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823C1" w14:textId="5FAB4FE9" w:rsidR="00E346BE" w:rsidRPr="002D661D" w:rsidRDefault="00F74649" w:rsidP="00E346BE">
      <w:pPr>
        <w:pBdr>
          <w:top w:val="nil"/>
          <w:left w:val="nil"/>
          <w:bottom w:val="nil"/>
          <w:right w:val="nil"/>
          <w:between w:val="nil"/>
        </w:pBdr>
        <w:ind w:right="-180"/>
        <w:jc w:val="center"/>
        <w:rPr>
          <w:rFonts w:ascii="Calibri" w:eastAsia="Calibri" w:hAnsi="Calibri" w:cs="Calibri"/>
          <w:b/>
          <w:bCs/>
          <w:color w:val="000000" w:themeColor="text1"/>
          <w:sz w:val="28"/>
          <w:szCs w:val="28"/>
        </w:rPr>
      </w:pPr>
      <w:r w:rsidRPr="002D661D">
        <w:rPr>
          <w:rFonts w:ascii="Calibri" w:eastAsia="Calibri" w:hAnsi="Calibri" w:cs="Calibri"/>
          <w:b/>
          <w:bCs/>
          <w:color w:val="000000" w:themeColor="text1"/>
          <w:sz w:val="28"/>
          <w:szCs w:val="28"/>
        </w:rPr>
        <w:t>SUPERIOR CHARTER TOWNSHIP</w:t>
      </w:r>
    </w:p>
    <w:p w14:paraId="025462FF" w14:textId="06973976" w:rsidR="00E346BE" w:rsidRPr="0034064E" w:rsidRDefault="00F74649" w:rsidP="00F74649">
      <w:pPr>
        <w:pBdr>
          <w:top w:val="nil"/>
          <w:left w:val="nil"/>
          <w:bottom w:val="nil"/>
          <w:right w:val="nil"/>
          <w:between w:val="nil"/>
        </w:pBdr>
        <w:ind w:right="-180"/>
        <w:jc w:val="center"/>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 xml:space="preserve">Planning </w:t>
      </w:r>
      <w:r w:rsidR="00E346BE" w:rsidRPr="0034064E">
        <w:rPr>
          <w:rFonts w:ascii="Calibri" w:eastAsia="Calibri" w:hAnsi="Calibri" w:cs="Calibri"/>
          <w:b/>
          <w:color w:val="000000" w:themeColor="text1"/>
          <w:sz w:val="22"/>
          <w:szCs w:val="22"/>
        </w:rPr>
        <w:t xml:space="preserve">Commission </w:t>
      </w:r>
    </w:p>
    <w:p w14:paraId="7A6683F6" w14:textId="353C2FE4" w:rsidR="00E346BE" w:rsidRPr="0034064E" w:rsidRDefault="00E346BE" w:rsidP="00E346BE">
      <w:pPr>
        <w:pBdr>
          <w:top w:val="nil"/>
          <w:left w:val="nil"/>
          <w:bottom w:val="nil"/>
          <w:right w:val="nil"/>
          <w:between w:val="nil"/>
        </w:pBdr>
        <w:ind w:right="-180"/>
        <w:jc w:val="center"/>
        <w:rPr>
          <w:rFonts w:ascii="Calibri" w:eastAsia="Calibri" w:hAnsi="Calibri" w:cs="Calibri"/>
          <w:b/>
          <w:color w:val="000000" w:themeColor="text1"/>
          <w:sz w:val="22"/>
          <w:szCs w:val="22"/>
        </w:rPr>
      </w:pPr>
      <w:r w:rsidRPr="0034064E">
        <w:rPr>
          <w:rFonts w:ascii="Calibri" w:eastAsia="Calibri" w:hAnsi="Calibri" w:cs="Calibri"/>
          <w:b/>
          <w:color w:val="000000" w:themeColor="text1"/>
          <w:sz w:val="22"/>
          <w:szCs w:val="22"/>
        </w:rPr>
        <w:t>Regular Meeting Minutes</w:t>
      </w:r>
      <w:r w:rsidR="002D661D">
        <w:rPr>
          <w:rFonts w:ascii="Calibri" w:eastAsia="Calibri" w:hAnsi="Calibri" w:cs="Calibri"/>
          <w:b/>
          <w:color w:val="000000" w:themeColor="text1"/>
          <w:sz w:val="22"/>
          <w:szCs w:val="22"/>
        </w:rPr>
        <w:t xml:space="preserve"> - </w:t>
      </w:r>
      <w:r w:rsidR="00570B68">
        <w:rPr>
          <w:rFonts w:ascii="Calibri" w:eastAsia="Calibri" w:hAnsi="Calibri" w:cs="Calibri"/>
          <w:b/>
          <w:color w:val="000000" w:themeColor="text1"/>
          <w:sz w:val="22"/>
          <w:szCs w:val="22"/>
        </w:rPr>
        <w:t>DRAFT</w:t>
      </w:r>
    </w:p>
    <w:p w14:paraId="31AFF5C2" w14:textId="6ED0E564" w:rsidR="00E346BE" w:rsidRPr="0034064E" w:rsidRDefault="004F24E4" w:rsidP="00E346BE">
      <w:pPr>
        <w:pBdr>
          <w:top w:val="nil"/>
          <w:left w:val="nil"/>
          <w:bottom w:val="nil"/>
          <w:right w:val="nil"/>
          <w:between w:val="nil"/>
        </w:pBdr>
        <w:ind w:right="-180"/>
        <w:jc w:val="center"/>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May 28</w:t>
      </w:r>
      <w:r w:rsidR="00E346BE" w:rsidRPr="0034064E">
        <w:rPr>
          <w:rFonts w:ascii="Calibri" w:eastAsia="Calibri" w:hAnsi="Calibri" w:cs="Calibri"/>
          <w:bCs/>
          <w:color w:val="000000" w:themeColor="text1"/>
          <w:sz w:val="22"/>
          <w:szCs w:val="22"/>
        </w:rPr>
        <w:t>, 202</w:t>
      </w:r>
      <w:r w:rsidR="00093FEB">
        <w:rPr>
          <w:rFonts w:ascii="Calibri" w:eastAsia="Calibri" w:hAnsi="Calibri" w:cs="Calibri"/>
          <w:bCs/>
          <w:color w:val="000000" w:themeColor="text1"/>
          <w:sz w:val="22"/>
          <w:szCs w:val="22"/>
        </w:rPr>
        <w:t>5</w:t>
      </w:r>
      <w:r w:rsidR="00E346BE" w:rsidRPr="0034064E">
        <w:rPr>
          <w:rFonts w:ascii="Calibri" w:eastAsia="Calibri" w:hAnsi="Calibri" w:cs="Calibri"/>
          <w:bCs/>
          <w:color w:val="000000" w:themeColor="text1"/>
          <w:sz w:val="22"/>
          <w:szCs w:val="22"/>
        </w:rPr>
        <w:t>, 7:00 PM</w:t>
      </w:r>
    </w:p>
    <w:p w14:paraId="0551327D" w14:textId="5819D21A" w:rsidR="002D661D" w:rsidRPr="00F74649" w:rsidRDefault="00F74649"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Township Hall</w:t>
      </w:r>
      <w:r w:rsidR="002D661D">
        <w:rPr>
          <w:rFonts w:ascii="Calibri" w:eastAsia="Calibri" w:hAnsi="Calibri" w:cs="Calibri"/>
          <w:color w:val="000000" w:themeColor="text1"/>
          <w:sz w:val="22"/>
          <w:szCs w:val="22"/>
        </w:rPr>
        <w:t xml:space="preserve"> - </w:t>
      </w:r>
      <w:r w:rsidR="002D661D" w:rsidRPr="00F74649">
        <w:rPr>
          <w:rFonts w:ascii="Calibri" w:eastAsia="Calibri" w:hAnsi="Calibri" w:cs="Calibri"/>
          <w:color w:val="000000" w:themeColor="text1"/>
          <w:sz w:val="22"/>
          <w:szCs w:val="22"/>
        </w:rPr>
        <w:t>3040 North Prospect</w:t>
      </w:r>
    </w:p>
    <w:p w14:paraId="170AA4A7" w14:textId="77777777" w:rsidR="002D661D" w:rsidRDefault="002D661D"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sidRPr="00F74649">
        <w:rPr>
          <w:rFonts w:ascii="Calibri" w:eastAsia="Calibri" w:hAnsi="Calibri" w:cs="Calibri"/>
          <w:color w:val="000000" w:themeColor="text1"/>
          <w:sz w:val="22"/>
          <w:szCs w:val="22"/>
        </w:rPr>
        <w:t>Superior Township, MI 48198</w:t>
      </w:r>
    </w:p>
    <w:p w14:paraId="65F1F3CA" w14:textId="0E5B59D6" w:rsidR="00E346BE" w:rsidRPr="0034064E" w:rsidRDefault="00E346BE" w:rsidP="00E346BE">
      <w:pPr>
        <w:ind w:right="-180"/>
        <w:jc w:val="center"/>
        <w:rPr>
          <w:rFonts w:ascii="Calibri" w:eastAsia="Calibri" w:hAnsi="Calibri" w:cs="Calibri"/>
          <w:color w:val="000000" w:themeColor="text1"/>
          <w:sz w:val="22"/>
          <w:szCs w:val="22"/>
        </w:rPr>
      </w:pPr>
    </w:p>
    <w:p w14:paraId="5929306D" w14:textId="77777777" w:rsidR="00F74649" w:rsidRPr="009C3F4A"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9C3F4A">
        <w:rPr>
          <w:rFonts w:ascii="Calibri" w:eastAsia="Calibri" w:hAnsi="Calibri" w:cs="Calibri"/>
          <w:b/>
          <w:color w:val="000000" w:themeColor="text1"/>
          <w:sz w:val="22"/>
          <w:szCs w:val="22"/>
          <w:u w:val="single"/>
        </w:rPr>
        <w:t>CALL TO ORDER</w:t>
      </w:r>
    </w:p>
    <w:p w14:paraId="07A5AD41" w14:textId="34300220" w:rsidR="00F74649" w:rsidRPr="00F74649" w:rsidRDefault="004F24E4" w:rsidP="00F74649">
      <w:pPr>
        <w:pStyle w:val="ListParagraph"/>
        <w:tabs>
          <w:tab w:val="left" w:pos="360"/>
        </w:tabs>
        <w:ind w:left="360" w:right="-18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Secretary Brennan </w:t>
      </w:r>
      <w:r w:rsidR="00F74649" w:rsidRPr="00F74649">
        <w:rPr>
          <w:rFonts w:ascii="Calibri" w:eastAsia="Calibri" w:hAnsi="Calibri" w:cs="Calibri"/>
          <w:bCs/>
          <w:color w:val="000000" w:themeColor="text1"/>
          <w:sz w:val="22"/>
          <w:szCs w:val="22"/>
        </w:rPr>
        <w:t>called the regular meeting to order at 7:00 p.m.</w:t>
      </w:r>
    </w:p>
    <w:p w14:paraId="3EC3C01E" w14:textId="77777777" w:rsidR="00F74649" w:rsidRDefault="00F74649" w:rsidP="00F74649">
      <w:pPr>
        <w:pStyle w:val="ListParagraph"/>
        <w:tabs>
          <w:tab w:val="left" w:pos="360"/>
        </w:tabs>
        <w:ind w:left="360" w:right="-180"/>
        <w:rPr>
          <w:rFonts w:ascii="Calibri" w:eastAsia="Calibri" w:hAnsi="Calibri" w:cs="Calibri"/>
          <w:b/>
          <w:color w:val="000000" w:themeColor="text1"/>
          <w:sz w:val="22"/>
          <w:szCs w:val="22"/>
        </w:rPr>
      </w:pPr>
    </w:p>
    <w:p w14:paraId="01A79501" w14:textId="7902888E" w:rsidR="00E346BE" w:rsidRPr="009C3F4A"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9C3F4A">
        <w:rPr>
          <w:rFonts w:ascii="Calibri" w:eastAsia="Calibri" w:hAnsi="Calibri" w:cs="Calibri"/>
          <w:b/>
          <w:color w:val="000000" w:themeColor="text1"/>
          <w:sz w:val="22"/>
          <w:szCs w:val="22"/>
          <w:u w:val="single"/>
        </w:rPr>
        <w:t>ROLL CALL</w:t>
      </w:r>
    </w:p>
    <w:p w14:paraId="150BEEB4" w14:textId="77777777" w:rsidR="00E346BE" w:rsidRPr="0034064E" w:rsidRDefault="00E346BE" w:rsidP="00E346BE">
      <w:pPr>
        <w:tabs>
          <w:tab w:val="left" w:pos="360"/>
        </w:tabs>
        <w:ind w:right="-180"/>
        <w:rPr>
          <w:rFonts w:ascii="Calibri" w:eastAsia="Calibri" w:hAnsi="Calibri" w:cs="Calibri"/>
          <w:bCs/>
          <w:color w:val="000000" w:themeColor="text1"/>
          <w:sz w:val="22"/>
          <w:szCs w:val="22"/>
        </w:rPr>
      </w:pPr>
    </w:p>
    <w:p w14:paraId="7B2B3E5F" w14:textId="11854A0E" w:rsidR="00F74649" w:rsidRPr="004F24E4" w:rsidRDefault="00E346BE" w:rsidP="004F24E4">
      <w:pPr>
        <w:tabs>
          <w:tab w:val="left" w:pos="360"/>
        </w:tabs>
        <w:ind w:left="1800" w:right="-180" w:hanging="1440"/>
        <w:rPr>
          <w:rFonts w:ascii="Calibri" w:eastAsia="Calibri" w:hAnsi="Calibri" w:cs="Calibri"/>
          <w:bCs/>
          <w:color w:val="000000" w:themeColor="text1"/>
          <w:sz w:val="22"/>
          <w:szCs w:val="22"/>
        </w:rPr>
      </w:pPr>
      <w:r w:rsidRPr="0034064E">
        <w:rPr>
          <w:rFonts w:ascii="Calibri" w:eastAsia="Calibri" w:hAnsi="Calibri" w:cs="Calibri"/>
          <w:b/>
          <w:color w:val="000000" w:themeColor="text1"/>
          <w:sz w:val="22"/>
          <w:szCs w:val="22"/>
        </w:rPr>
        <w:t>Present:</w:t>
      </w:r>
      <w:r w:rsidRPr="0034064E">
        <w:rPr>
          <w:rFonts w:ascii="Calibri" w:eastAsia="Calibri" w:hAnsi="Calibri" w:cs="Calibri"/>
          <w:color w:val="000000" w:themeColor="text1"/>
          <w:sz w:val="22"/>
          <w:szCs w:val="22"/>
        </w:rPr>
        <w:tab/>
      </w:r>
      <w:r w:rsidR="00F74649">
        <w:rPr>
          <w:rFonts w:ascii="Calibri" w:eastAsia="Calibri" w:hAnsi="Calibri" w:cs="Calibri"/>
          <w:color w:val="000000" w:themeColor="text1"/>
          <w:sz w:val="22"/>
          <w:szCs w:val="22"/>
        </w:rPr>
        <w:t xml:space="preserve">Thomas </w:t>
      </w:r>
      <w:r w:rsidR="00F74649" w:rsidRPr="00F74649">
        <w:rPr>
          <w:rFonts w:ascii="Calibri" w:eastAsia="Calibri" w:hAnsi="Calibri" w:cs="Calibri"/>
          <w:color w:val="000000" w:themeColor="text1"/>
          <w:sz w:val="22"/>
          <w:szCs w:val="22"/>
        </w:rPr>
        <w:t>Brennan</w:t>
      </w:r>
      <w:r w:rsidR="00F74649">
        <w:rPr>
          <w:rFonts w:ascii="Calibri" w:eastAsia="Calibri" w:hAnsi="Calibri" w:cs="Calibri"/>
          <w:color w:val="000000" w:themeColor="text1"/>
          <w:sz w:val="22"/>
          <w:szCs w:val="22"/>
        </w:rPr>
        <w:t>, Secretary</w:t>
      </w:r>
    </w:p>
    <w:p w14:paraId="26E9850F" w14:textId="6C22CDF5" w:rsidR="00F74649" w:rsidRDefault="003E718F" w:rsidP="00F74649">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Pr="003E718F">
        <w:rPr>
          <w:rFonts w:ascii="Calibri" w:eastAsia="Calibri" w:hAnsi="Calibri" w:cs="Calibri"/>
          <w:color w:val="000000" w:themeColor="text1"/>
          <w:sz w:val="22"/>
          <w:szCs w:val="22"/>
        </w:rPr>
        <w:t>Brenda McKinney</w:t>
      </w:r>
      <w:r w:rsidR="00F74649">
        <w:rPr>
          <w:rFonts w:ascii="Calibri" w:eastAsia="Calibri" w:hAnsi="Calibri" w:cs="Calibri"/>
          <w:color w:val="000000" w:themeColor="text1"/>
          <w:sz w:val="22"/>
          <w:szCs w:val="22"/>
        </w:rPr>
        <w:t>, Board Representative</w:t>
      </w:r>
    </w:p>
    <w:p w14:paraId="484FF907" w14:textId="69C9C9C2" w:rsidR="00F74649" w:rsidRDefault="00F74649" w:rsidP="00604855">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t xml:space="preserve">Nahid </w:t>
      </w:r>
      <w:bookmarkStart w:id="0" w:name="_Hlk178255634"/>
      <w:r>
        <w:rPr>
          <w:rFonts w:ascii="Calibri" w:eastAsia="Calibri" w:hAnsi="Calibri" w:cs="Calibri"/>
          <w:color w:val="000000" w:themeColor="text1"/>
          <w:sz w:val="22"/>
          <w:szCs w:val="22"/>
        </w:rPr>
        <w:t>Sanii-</w:t>
      </w:r>
      <w:r w:rsidR="00592921">
        <w:rPr>
          <w:rFonts w:ascii="Calibri" w:eastAsia="Calibri" w:hAnsi="Calibri" w:cs="Calibri"/>
          <w:color w:val="000000" w:themeColor="text1"/>
          <w:sz w:val="22"/>
          <w:szCs w:val="22"/>
        </w:rPr>
        <w:t>Yahyai</w:t>
      </w:r>
      <w:bookmarkEnd w:id="0"/>
    </w:p>
    <w:p w14:paraId="2BB41AC8" w14:textId="01870DF3" w:rsidR="004F24E4" w:rsidRDefault="00E44468" w:rsidP="004F24E4">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Pr="00604855">
        <w:rPr>
          <w:rFonts w:ascii="Calibri" w:eastAsia="Calibri" w:hAnsi="Calibri" w:cs="Calibri"/>
          <w:color w:val="000000" w:themeColor="text1"/>
          <w:sz w:val="22"/>
          <w:szCs w:val="22"/>
        </w:rPr>
        <w:t>Curt Wolf</w:t>
      </w:r>
    </w:p>
    <w:p w14:paraId="4BDFF2BD" w14:textId="71E650BB" w:rsidR="00E346BE" w:rsidRPr="0034064E" w:rsidRDefault="00E346BE" w:rsidP="00F74649">
      <w:pPr>
        <w:tabs>
          <w:tab w:val="left" w:pos="360"/>
        </w:tabs>
        <w:ind w:left="1800" w:right="-180" w:hanging="1440"/>
        <w:rPr>
          <w:rFonts w:ascii="Calibri" w:eastAsia="Calibri" w:hAnsi="Calibri" w:cs="Calibri"/>
          <w:color w:val="000000" w:themeColor="text1"/>
          <w:sz w:val="22"/>
          <w:szCs w:val="22"/>
        </w:rPr>
      </w:pP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t xml:space="preserve"> </w:t>
      </w:r>
    </w:p>
    <w:p w14:paraId="4176C664" w14:textId="1B7EF4E0" w:rsidR="004F24E4" w:rsidRDefault="00E346BE" w:rsidP="004F24E4">
      <w:pPr>
        <w:tabs>
          <w:tab w:val="left" w:pos="360"/>
        </w:tabs>
        <w:ind w:left="1800" w:right="-180" w:hanging="1440"/>
        <w:rPr>
          <w:rFonts w:ascii="Calibri" w:eastAsia="Calibri" w:hAnsi="Calibri" w:cs="Calibri"/>
          <w:color w:val="000000" w:themeColor="text1"/>
          <w:sz w:val="22"/>
          <w:szCs w:val="22"/>
        </w:rPr>
      </w:pPr>
      <w:r w:rsidRPr="0034064E">
        <w:rPr>
          <w:rFonts w:ascii="Calibri" w:eastAsia="Calibri" w:hAnsi="Calibri" w:cs="Calibri"/>
          <w:b/>
          <w:color w:val="000000" w:themeColor="text1"/>
          <w:sz w:val="22"/>
          <w:szCs w:val="22"/>
        </w:rPr>
        <w:t>Absent:</w:t>
      </w:r>
      <w:r w:rsidRPr="0034064E">
        <w:rPr>
          <w:rFonts w:ascii="Calibri" w:eastAsia="Calibri" w:hAnsi="Calibri" w:cs="Calibri"/>
          <w:color w:val="000000" w:themeColor="text1"/>
          <w:sz w:val="22"/>
          <w:szCs w:val="22"/>
        </w:rPr>
        <w:t xml:space="preserve">   </w:t>
      </w:r>
      <w:r w:rsidRPr="0034064E">
        <w:rPr>
          <w:rFonts w:ascii="Calibri" w:eastAsia="Calibri" w:hAnsi="Calibri" w:cs="Calibri"/>
          <w:color w:val="000000" w:themeColor="text1"/>
          <w:sz w:val="22"/>
          <w:szCs w:val="22"/>
        </w:rPr>
        <w:tab/>
      </w:r>
      <w:r w:rsidR="004F24E4">
        <w:rPr>
          <w:rFonts w:ascii="Calibri" w:eastAsia="Calibri" w:hAnsi="Calibri" w:cs="Calibri"/>
          <w:color w:val="000000" w:themeColor="text1"/>
          <w:sz w:val="22"/>
          <w:szCs w:val="22"/>
        </w:rPr>
        <w:t xml:space="preserve">Jay </w:t>
      </w:r>
      <w:r w:rsidR="004F24E4" w:rsidRPr="00F74649">
        <w:rPr>
          <w:rFonts w:ascii="Calibri" w:eastAsia="Calibri" w:hAnsi="Calibri" w:cs="Calibri"/>
          <w:color w:val="000000" w:themeColor="text1"/>
          <w:sz w:val="22"/>
          <w:szCs w:val="22"/>
        </w:rPr>
        <w:t>Gardner</w:t>
      </w:r>
      <w:r w:rsidR="004F24E4">
        <w:rPr>
          <w:rFonts w:ascii="Calibri" w:eastAsia="Calibri" w:hAnsi="Calibri" w:cs="Calibri"/>
          <w:color w:val="000000" w:themeColor="text1"/>
          <w:sz w:val="22"/>
          <w:szCs w:val="22"/>
        </w:rPr>
        <w:t>, Chair</w:t>
      </w:r>
    </w:p>
    <w:p w14:paraId="04A5B2DD" w14:textId="77777777" w:rsidR="004F24E4" w:rsidRPr="00F74649" w:rsidRDefault="004F24E4" w:rsidP="004F24E4">
      <w:pPr>
        <w:tabs>
          <w:tab w:val="left" w:pos="360"/>
        </w:tabs>
        <w:ind w:left="1800" w:right="-180" w:hanging="1440"/>
        <w:rPr>
          <w:rFonts w:ascii="Calibri" w:eastAsia="Calibri" w:hAnsi="Calibri" w:cs="Calibri"/>
          <w:bCs/>
          <w:color w:val="000000" w:themeColor="text1"/>
          <w:sz w:val="22"/>
          <w:szCs w:val="22"/>
        </w:rPr>
      </w:pPr>
      <w:r>
        <w:rPr>
          <w:rFonts w:ascii="Calibri" w:eastAsia="Calibri" w:hAnsi="Calibri" w:cs="Calibri"/>
          <w:b/>
          <w:color w:val="000000" w:themeColor="text1"/>
          <w:sz w:val="22"/>
          <w:szCs w:val="22"/>
        </w:rPr>
        <w:tab/>
      </w:r>
      <w:r w:rsidRPr="00F74649">
        <w:rPr>
          <w:rFonts w:ascii="Calibri" w:eastAsia="Calibri" w:hAnsi="Calibri" w:cs="Calibri"/>
          <w:bCs/>
          <w:color w:val="000000" w:themeColor="text1"/>
          <w:sz w:val="22"/>
          <w:szCs w:val="22"/>
        </w:rPr>
        <w:t>Dr. Robert Steele, Vice Chair</w:t>
      </w:r>
    </w:p>
    <w:p w14:paraId="697025C8" w14:textId="7D0BA702" w:rsidR="00E346BE" w:rsidRPr="0034064E" w:rsidRDefault="004F24E4" w:rsidP="00E346BE">
      <w:pPr>
        <w:tabs>
          <w:tab w:val="left" w:pos="360"/>
          <w:tab w:val="left" w:pos="1440"/>
          <w:tab w:val="left" w:pos="180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Pr>
          <w:rFonts w:ascii="Calibri" w:eastAsia="Calibri" w:hAnsi="Calibri" w:cs="Calibri"/>
          <w:color w:val="000000" w:themeColor="text1"/>
          <w:sz w:val="22"/>
          <w:szCs w:val="22"/>
        </w:rPr>
        <w:tab/>
        <w:t xml:space="preserve">Patrick </w:t>
      </w:r>
      <w:r w:rsidRPr="00F74649">
        <w:rPr>
          <w:rFonts w:ascii="Calibri" w:eastAsia="Calibri" w:hAnsi="Calibri" w:cs="Calibri"/>
          <w:color w:val="000000" w:themeColor="text1"/>
          <w:sz w:val="22"/>
          <w:szCs w:val="22"/>
        </w:rPr>
        <w:t>McGill</w:t>
      </w:r>
    </w:p>
    <w:p w14:paraId="0E6663CB" w14:textId="77777777" w:rsidR="00E346BE" w:rsidRPr="0034064E" w:rsidRDefault="00E346BE" w:rsidP="00E346BE">
      <w:pPr>
        <w:tabs>
          <w:tab w:val="left" w:pos="360"/>
        </w:tabs>
        <w:ind w:left="1800" w:right="-180" w:hanging="1440"/>
        <w:rPr>
          <w:rFonts w:ascii="Calibri" w:eastAsia="Calibri" w:hAnsi="Calibri" w:cs="Calibri"/>
          <w:color w:val="000000" w:themeColor="text1"/>
          <w:sz w:val="22"/>
          <w:szCs w:val="22"/>
        </w:rPr>
      </w:pPr>
      <w:r w:rsidRPr="0034064E">
        <w:rPr>
          <w:rFonts w:ascii="Calibri" w:eastAsia="Calibri" w:hAnsi="Calibri" w:cs="Calibri"/>
          <w:color w:val="000000" w:themeColor="text1"/>
          <w:sz w:val="22"/>
          <w:szCs w:val="22"/>
        </w:rPr>
        <w:tab/>
      </w:r>
      <w:r w:rsidRPr="0034064E">
        <w:rPr>
          <w:rFonts w:ascii="Calibri" w:eastAsia="Calibri" w:hAnsi="Calibri" w:cs="Calibri"/>
          <w:b/>
          <w:color w:val="000000" w:themeColor="text1"/>
          <w:sz w:val="22"/>
          <w:szCs w:val="22"/>
        </w:rPr>
        <w:tab/>
      </w:r>
      <w:r w:rsidRPr="0034064E">
        <w:rPr>
          <w:rFonts w:ascii="Calibri" w:eastAsia="Calibri" w:hAnsi="Calibri" w:cs="Calibri"/>
          <w:b/>
          <w:color w:val="000000" w:themeColor="text1"/>
          <w:sz w:val="22"/>
          <w:szCs w:val="22"/>
        </w:rPr>
        <w:tab/>
      </w: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r>
      <w:r w:rsidRPr="0034064E">
        <w:rPr>
          <w:rFonts w:ascii="Calibri" w:eastAsia="Calibri" w:hAnsi="Calibri" w:cs="Calibri"/>
          <w:color w:val="000000" w:themeColor="text1"/>
          <w:sz w:val="22"/>
          <w:szCs w:val="22"/>
        </w:rPr>
        <w:tab/>
      </w:r>
    </w:p>
    <w:p w14:paraId="47241A6B" w14:textId="5EAEFAAA" w:rsidR="00E346BE" w:rsidRPr="002C195F" w:rsidRDefault="00E346BE" w:rsidP="002C195F">
      <w:pPr>
        <w:tabs>
          <w:tab w:val="left" w:pos="360"/>
        </w:tabs>
        <w:ind w:left="1800" w:right="-180" w:hanging="1440"/>
        <w:rPr>
          <w:rFonts w:ascii="Calibri" w:eastAsia="Calibri" w:hAnsi="Calibri" w:cs="Calibri"/>
          <w:bCs/>
          <w:color w:val="000000" w:themeColor="text1"/>
          <w:sz w:val="22"/>
          <w:szCs w:val="22"/>
        </w:rPr>
      </w:pPr>
      <w:r w:rsidRPr="0034064E">
        <w:rPr>
          <w:rFonts w:ascii="Calibri" w:eastAsia="Calibri" w:hAnsi="Calibri" w:cs="Calibri"/>
          <w:b/>
          <w:color w:val="000000" w:themeColor="text1"/>
          <w:sz w:val="22"/>
          <w:szCs w:val="22"/>
        </w:rPr>
        <w:t>Also Present</w:t>
      </w:r>
      <w:r w:rsidRPr="0034064E">
        <w:rPr>
          <w:rFonts w:ascii="Calibri" w:eastAsia="Calibri" w:hAnsi="Calibri" w:cs="Calibri"/>
          <w:color w:val="000000" w:themeColor="text1"/>
          <w:sz w:val="22"/>
          <w:szCs w:val="22"/>
        </w:rPr>
        <w:t xml:space="preserve">: </w:t>
      </w:r>
      <w:r w:rsidRPr="0034064E">
        <w:rPr>
          <w:rFonts w:ascii="Calibri" w:eastAsia="Calibri" w:hAnsi="Calibri" w:cs="Calibri"/>
          <w:bCs/>
          <w:color w:val="000000" w:themeColor="text1"/>
          <w:sz w:val="22"/>
          <w:szCs w:val="22"/>
        </w:rPr>
        <w:tab/>
        <w:t>Planning Consultant</w:t>
      </w:r>
      <w:r w:rsidR="00F74649">
        <w:rPr>
          <w:rFonts w:ascii="Calibri" w:eastAsia="Calibri" w:hAnsi="Calibri" w:cs="Calibri"/>
          <w:bCs/>
          <w:color w:val="000000" w:themeColor="text1"/>
          <w:sz w:val="22"/>
          <w:szCs w:val="22"/>
        </w:rPr>
        <w:t xml:space="preserve"> </w:t>
      </w:r>
      <w:r w:rsidR="000C7C69">
        <w:rPr>
          <w:rFonts w:ascii="Calibri" w:eastAsia="Calibri" w:hAnsi="Calibri" w:cs="Calibri"/>
          <w:bCs/>
          <w:color w:val="000000" w:themeColor="text1"/>
          <w:sz w:val="22"/>
          <w:szCs w:val="22"/>
        </w:rPr>
        <w:t xml:space="preserve">– </w:t>
      </w:r>
      <w:r w:rsidR="002C195F">
        <w:rPr>
          <w:rFonts w:ascii="Calibri" w:eastAsia="Calibri" w:hAnsi="Calibri" w:cs="Calibri"/>
          <w:bCs/>
          <w:color w:val="000000" w:themeColor="text1"/>
          <w:sz w:val="22"/>
          <w:szCs w:val="22"/>
        </w:rPr>
        <w:t>Michelle Marin</w:t>
      </w:r>
      <w:r w:rsidRPr="0034064E">
        <w:rPr>
          <w:rFonts w:ascii="Calibri" w:eastAsia="Calibri" w:hAnsi="Calibri" w:cs="Calibri"/>
          <w:bCs/>
          <w:color w:val="000000" w:themeColor="text1"/>
          <w:sz w:val="22"/>
          <w:szCs w:val="22"/>
        </w:rPr>
        <w:t>, Carlisle Wortman</w:t>
      </w:r>
      <w:r w:rsidR="00DA14AA">
        <w:rPr>
          <w:rFonts w:ascii="Calibri" w:eastAsia="Calibri" w:hAnsi="Calibri" w:cs="Calibri"/>
          <w:bCs/>
          <w:color w:val="000000" w:themeColor="text1"/>
          <w:sz w:val="22"/>
          <w:szCs w:val="22"/>
        </w:rPr>
        <w:t xml:space="preserve">. Engineer Consultant – Claire Martin, OHM. </w:t>
      </w:r>
    </w:p>
    <w:p w14:paraId="570316B2" w14:textId="3C7B06BE" w:rsidR="00F74649" w:rsidRPr="00F74649" w:rsidRDefault="00F74649" w:rsidP="00E346BE">
      <w:pPr>
        <w:tabs>
          <w:tab w:val="left" w:pos="360"/>
        </w:tabs>
        <w:ind w:left="1800" w:right="-180" w:hanging="144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ab/>
      </w:r>
    </w:p>
    <w:p w14:paraId="54C3416C" w14:textId="77777777" w:rsidR="00F74649" w:rsidRDefault="00F74649" w:rsidP="00F74649">
      <w:pPr>
        <w:pStyle w:val="Heading1"/>
        <w:spacing w:before="0" w:after="0"/>
        <w:ind w:right="-180"/>
        <w:rPr>
          <w:rFonts w:ascii="Calibri" w:eastAsia="Calibri" w:hAnsi="Calibri" w:cs="Calibri"/>
          <w:b/>
          <w:bCs/>
          <w:color w:val="000000" w:themeColor="text1"/>
          <w:sz w:val="22"/>
          <w:szCs w:val="22"/>
        </w:rPr>
      </w:pPr>
    </w:p>
    <w:p w14:paraId="0DEDC2D6" w14:textId="75583A58" w:rsidR="00F74649" w:rsidRPr="009C3F4A"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C3F4A">
        <w:rPr>
          <w:rFonts w:ascii="Calibri" w:eastAsia="Calibri" w:hAnsi="Calibri" w:cs="Calibri"/>
          <w:b/>
          <w:bCs/>
          <w:color w:val="000000" w:themeColor="text1"/>
          <w:sz w:val="22"/>
          <w:szCs w:val="22"/>
          <w:u w:val="single"/>
        </w:rPr>
        <w:t>DETERMINATION OF QUORUM</w:t>
      </w:r>
    </w:p>
    <w:p w14:paraId="7879C348" w14:textId="77777777" w:rsidR="00D14FC3" w:rsidRDefault="00D14FC3" w:rsidP="00F74649">
      <w:pPr>
        <w:ind w:firstLine="360"/>
        <w:rPr>
          <w:rFonts w:ascii="Calibri" w:eastAsia="Calibri" w:hAnsi="Calibri" w:cs="Calibri"/>
          <w:color w:val="000000" w:themeColor="text1"/>
          <w:sz w:val="22"/>
          <w:szCs w:val="22"/>
        </w:rPr>
      </w:pPr>
    </w:p>
    <w:p w14:paraId="7714BA62" w14:textId="4BCFA856" w:rsidR="00F74649" w:rsidRDefault="00F74649" w:rsidP="00F74649">
      <w:pPr>
        <w:ind w:firstLine="360"/>
        <w:rPr>
          <w:rFonts w:ascii="Calibri" w:eastAsia="Calibri" w:hAnsi="Calibri" w:cs="Calibri"/>
          <w:color w:val="000000" w:themeColor="text1"/>
          <w:sz w:val="22"/>
          <w:szCs w:val="22"/>
        </w:rPr>
      </w:pPr>
      <w:r w:rsidRPr="00F74649">
        <w:rPr>
          <w:rFonts w:ascii="Calibri" w:eastAsia="Calibri" w:hAnsi="Calibri" w:cs="Calibri"/>
          <w:color w:val="000000" w:themeColor="text1"/>
          <w:sz w:val="22"/>
          <w:szCs w:val="22"/>
        </w:rPr>
        <w:t>A quorum was present.</w:t>
      </w:r>
    </w:p>
    <w:p w14:paraId="0609800C" w14:textId="77777777" w:rsidR="00F74649" w:rsidRPr="00F74649" w:rsidRDefault="00F74649" w:rsidP="00F74649">
      <w:pPr>
        <w:ind w:firstLine="360"/>
        <w:rPr>
          <w:rFonts w:ascii="Calibri" w:eastAsia="Calibri" w:hAnsi="Calibri" w:cs="Calibri"/>
          <w:color w:val="000000" w:themeColor="text1"/>
          <w:sz w:val="22"/>
          <w:szCs w:val="22"/>
        </w:rPr>
      </w:pPr>
    </w:p>
    <w:p w14:paraId="3CC5FE43" w14:textId="0AD45CC8" w:rsidR="00F74649" w:rsidRPr="009C3F4A"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C3F4A">
        <w:rPr>
          <w:rFonts w:ascii="Calibri" w:eastAsia="Calibri" w:hAnsi="Calibri" w:cs="Calibri"/>
          <w:b/>
          <w:bCs/>
          <w:color w:val="000000" w:themeColor="text1"/>
          <w:sz w:val="22"/>
          <w:szCs w:val="22"/>
          <w:u w:val="single"/>
        </w:rPr>
        <w:t>ADOPTION OF AGENDA</w:t>
      </w:r>
    </w:p>
    <w:p w14:paraId="07E3740D" w14:textId="77777777" w:rsidR="00F74649" w:rsidRDefault="00F74649" w:rsidP="00F74649">
      <w:pPr>
        <w:ind w:left="360" w:right="-180"/>
        <w:rPr>
          <w:rFonts w:ascii="Calibri" w:eastAsia="Calibri" w:hAnsi="Calibri" w:cs="Calibri"/>
          <w:b/>
          <w:color w:val="000000" w:themeColor="text1"/>
          <w:sz w:val="22"/>
          <w:szCs w:val="22"/>
        </w:rPr>
      </w:pPr>
    </w:p>
    <w:p w14:paraId="40799EA1" w14:textId="5F7FF9A1" w:rsidR="003E718F" w:rsidRDefault="00F74649" w:rsidP="000C7C69">
      <w:pPr>
        <w:ind w:left="360" w:right="-18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 xml:space="preserve">MOTION </w:t>
      </w:r>
      <w:r w:rsidR="00604855" w:rsidRPr="00F74649">
        <w:rPr>
          <w:rFonts w:ascii="Calibri" w:eastAsia="Calibri" w:hAnsi="Calibri" w:cs="Calibri"/>
          <w:bCs/>
          <w:color w:val="000000" w:themeColor="text1"/>
          <w:sz w:val="22"/>
          <w:szCs w:val="22"/>
        </w:rPr>
        <w:t>by</w:t>
      </w:r>
      <w:r w:rsidR="002C195F" w:rsidRPr="002C195F">
        <w:rPr>
          <w:rFonts w:ascii="Calibri" w:eastAsia="Calibri" w:hAnsi="Calibri" w:cs="Calibri"/>
          <w:bCs/>
          <w:color w:val="000000" w:themeColor="text1"/>
          <w:sz w:val="22"/>
          <w:szCs w:val="22"/>
        </w:rPr>
        <w:t xml:space="preserve"> </w:t>
      </w:r>
      <w:r w:rsidR="00154611">
        <w:rPr>
          <w:rFonts w:ascii="Calibri" w:eastAsia="Calibri" w:hAnsi="Calibri" w:cs="Calibri"/>
          <w:bCs/>
          <w:color w:val="000000" w:themeColor="text1"/>
          <w:sz w:val="22"/>
          <w:szCs w:val="22"/>
        </w:rPr>
        <w:t>McKinney</w:t>
      </w:r>
      <w:r w:rsidR="003E718F">
        <w:rPr>
          <w:rFonts w:ascii="Calibri" w:eastAsia="Calibri" w:hAnsi="Calibri" w:cs="Calibri"/>
          <w:bCs/>
          <w:color w:val="000000" w:themeColor="text1"/>
          <w:sz w:val="22"/>
          <w:szCs w:val="22"/>
        </w:rPr>
        <w:t xml:space="preserve">, </w:t>
      </w:r>
      <w:r w:rsidR="003E718F" w:rsidRPr="00F74649">
        <w:rPr>
          <w:rFonts w:ascii="Calibri" w:eastAsia="Calibri" w:hAnsi="Calibri" w:cs="Calibri"/>
          <w:bCs/>
          <w:color w:val="000000" w:themeColor="text1"/>
          <w:sz w:val="22"/>
          <w:szCs w:val="22"/>
        </w:rPr>
        <w:t>support</w:t>
      </w:r>
      <w:r w:rsidR="003E718F">
        <w:rPr>
          <w:rFonts w:ascii="Calibri" w:eastAsia="Calibri" w:hAnsi="Calibri" w:cs="Calibri"/>
          <w:bCs/>
          <w:color w:val="000000" w:themeColor="text1"/>
          <w:sz w:val="22"/>
          <w:szCs w:val="22"/>
        </w:rPr>
        <w:t>ed</w:t>
      </w:r>
      <w:r w:rsidR="003E718F" w:rsidRPr="00F74649">
        <w:rPr>
          <w:rFonts w:ascii="Calibri" w:eastAsia="Calibri" w:hAnsi="Calibri" w:cs="Calibri"/>
          <w:bCs/>
          <w:color w:val="000000" w:themeColor="text1"/>
          <w:sz w:val="22"/>
          <w:szCs w:val="22"/>
        </w:rPr>
        <w:t xml:space="preserve"> </w:t>
      </w:r>
      <w:r w:rsidR="00604855" w:rsidRPr="00604855">
        <w:rPr>
          <w:rFonts w:ascii="Calibri" w:eastAsia="Calibri" w:hAnsi="Calibri" w:cs="Calibri"/>
          <w:bCs/>
          <w:color w:val="000000" w:themeColor="text1"/>
          <w:sz w:val="22"/>
          <w:szCs w:val="22"/>
        </w:rPr>
        <w:t xml:space="preserve">by </w:t>
      </w:r>
      <w:r w:rsidR="002C195F" w:rsidRPr="00CD23CE">
        <w:rPr>
          <w:rFonts w:ascii="Calibri" w:eastAsia="Calibri" w:hAnsi="Calibri" w:cs="Calibri"/>
          <w:bCs/>
          <w:color w:val="000000" w:themeColor="text1"/>
          <w:sz w:val="22"/>
          <w:szCs w:val="22"/>
        </w:rPr>
        <w:t>Sanii-Yahyai</w:t>
      </w:r>
      <w:r w:rsidR="003E718F" w:rsidRPr="00CD23CE">
        <w:rPr>
          <w:rFonts w:ascii="Calibri" w:eastAsia="Calibri" w:hAnsi="Calibri" w:cs="Calibri"/>
          <w:bCs/>
          <w:color w:val="000000" w:themeColor="text1"/>
          <w:sz w:val="22"/>
          <w:szCs w:val="22"/>
        </w:rPr>
        <w:t>,</w:t>
      </w:r>
      <w:r w:rsidRPr="00F74649">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 xml:space="preserve">adopt </w:t>
      </w:r>
      <w:r w:rsidRPr="00F74649">
        <w:rPr>
          <w:rFonts w:ascii="Calibri" w:eastAsia="Calibri" w:hAnsi="Calibri" w:cs="Calibri"/>
          <w:bCs/>
          <w:color w:val="000000" w:themeColor="text1"/>
          <w:sz w:val="22"/>
          <w:szCs w:val="22"/>
        </w:rPr>
        <w:t xml:space="preserve">the </w:t>
      </w:r>
      <w:r w:rsidR="004F24E4">
        <w:rPr>
          <w:rFonts w:ascii="Calibri" w:eastAsia="Calibri" w:hAnsi="Calibri" w:cs="Calibri"/>
          <w:bCs/>
          <w:color w:val="000000" w:themeColor="text1"/>
          <w:sz w:val="22"/>
          <w:szCs w:val="22"/>
        </w:rPr>
        <w:t>May 28</w:t>
      </w:r>
      <w:r w:rsidR="000C7C69">
        <w:rPr>
          <w:rFonts w:ascii="Calibri" w:eastAsia="Calibri" w:hAnsi="Calibri" w:cs="Calibri"/>
          <w:bCs/>
          <w:color w:val="000000" w:themeColor="text1"/>
          <w:sz w:val="22"/>
          <w:szCs w:val="22"/>
        </w:rPr>
        <w:t>, 2025</w:t>
      </w:r>
      <w:r w:rsidR="000D01E9">
        <w:rPr>
          <w:rFonts w:ascii="Calibri" w:eastAsia="Calibri" w:hAnsi="Calibri" w:cs="Calibri"/>
          <w:bCs/>
          <w:color w:val="000000" w:themeColor="text1"/>
          <w:sz w:val="22"/>
          <w:szCs w:val="22"/>
        </w:rPr>
        <w:t>, agenda</w:t>
      </w:r>
      <w:r w:rsidR="003E718F">
        <w:rPr>
          <w:rFonts w:ascii="Calibri" w:eastAsia="Calibri" w:hAnsi="Calibri" w:cs="Calibri"/>
          <w:bCs/>
          <w:color w:val="000000" w:themeColor="text1"/>
          <w:sz w:val="22"/>
          <w:szCs w:val="22"/>
        </w:rPr>
        <w:t xml:space="preserve"> </w:t>
      </w:r>
      <w:r w:rsidR="000C7C69">
        <w:rPr>
          <w:rFonts w:ascii="Calibri" w:eastAsia="Calibri" w:hAnsi="Calibri" w:cs="Calibri"/>
          <w:bCs/>
          <w:color w:val="000000" w:themeColor="text1"/>
          <w:sz w:val="22"/>
          <w:szCs w:val="22"/>
        </w:rPr>
        <w:t>as presented</w:t>
      </w:r>
      <w:r w:rsidR="004F24E4">
        <w:rPr>
          <w:rFonts w:ascii="Calibri" w:eastAsia="Calibri" w:hAnsi="Calibri" w:cs="Calibri"/>
          <w:bCs/>
          <w:color w:val="000000" w:themeColor="text1"/>
          <w:sz w:val="22"/>
          <w:szCs w:val="22"/>
        </w:rPr>
        <w:t>.</w:t>
      </w:r>
    </w:p>
    <w:p w14:paraId="6F5E35DA" w14:textId="77777777" w:rsidR="009C3F4A" w:rsidRDefault="009C3F4A" w:rsidP="00F74649">
      <w:pPr>
        <w:ind w:left="360" w:right="-180"/>
        <w:rPr>
          <w:rFonts w:ascii="Calibri" w:eastAsia="Calibri" w:hAnsi="Calibri" w:cs="Calibri"/>
          <w:bCs/>
          <w:color w:val="000000" w:themeColor="text1"/>
          <w:sz w:val="22"/>
          <w:szCs w:val="22"/>
        </w:rPr>
      </w:pPr>
    </w:p>
    <w:p w14:paraId="47927A1D" w14:textId="46D4DE3A" w:rsidR="00F74649" w:rsidRPr="00F74649" w:rsidRDefault="00F74649" w:rsidP="00F74649">
      <w:pPr>
        <w:ind w:left="360" w:right="-18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Motion passed unanimously by voice vote.</w:t>
      </w:r>
    </w:p>
    <w:p w14:paraId="0A3F1CC7" w14:textId="77777777" w:rsidR="00F74649" w:rsidRPr="00F74649" w:rsidRDefault="00F74649" w:rsidP="00F74649">
      <w:pPr>
        <w:ind w:firstLine="360"/>
        <w:rPr>
          <w:rFonts w:eastAsia="Calibri"/>
        </w:rPr>
      </w:pPr>
    </w:p>
    <w:p w14:paraId="75B049F4" w14:textId="0080539C" w:rsidR="009D5E2F"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C3F4A">
        <w:rPr>
          <w:rFonts w:ascii="Calibri" w:eastAsia="Calibri" w:hAnsi="Calibri" w:cs="Calibri"/>
          <w:b/>
          <w:bCs/>
          <w:color w:val="000000" w:themeColor="text1"/>
          <w:sz w:val="22"/>
          <w:szCs w:val="22"/>
          <w:u w:val="single"/>
        </w:rPr>
        <w:t xml:space="preserve">APPROVAL OF MEETING MINUTES </w:t>
      </w:r>
    </w:p>
    <w:p w14:paraId="61C36BC0" w14:textId="77777777" w:rsidR="009D5E2F" w:rsidRPr="009D5E2F" w:rsidRDefault="009D5E2F" w:rsidP="009D5E2F">
      <w:pPr>
        <w:rPr>
          <w:rFonts w:eastAsia="Calibri"/>
        </w:rPr>
      </w:pPr>
    </w:p>
    <w:p w14:paraId="4785C032" w14:textId="750965D8" w:rsidR="00F74649" w:rsidRPr="005A0604" w:rsidRDefault="00604855" w:rsidP="006E3E2B">
      <w:pPr>
        <w:pStyle w:val="ListParagraph"/>
        <w:numPr>
          <w:ilvl w:val="0"/>
          <w:numId w:val="3"/>
        </w:numPr>
        <w:ind w:left="720" w:right="-180"/>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 xml:space="preserve">Approval of the </w:t>
      </w:r>
      <w:r w:rsidR="004F24E4">
        <w:rPr>
          <w:rFonts w:ascii="Calibri" w:eastAsia="Calibri" w:hAnsi="Calibri" w:cs="Calibri"/>
          <w:b/>
          <w:color w:val="000000" w:themeColor="text1"/>
          <w:sz w:val="22"/>
          <w:szCs w:val="22"/>
        </w:rPr>
        <w:t>April 23</w:t>
      </w:r>
      <w:r w:rsidRPr="00604855">
        <w:rPr>
          <w:rFonts w:ascii="Calibri" w:eastAsia="Calibri" w:hAnsi="Calibri" w:cs="Calibri"/>
          <w:b/>
          <w:color w:val="000000" w:themeColor="text1"/>
          <w:sz w:val="22"/>
          <w:szCs w:val="22"/>
        </w:rPr>
        <w:t>, 2025</w:t>
      </w:r>
      <w:r w:rsidR="002C195F">
        <w:rPr>
          <w:rFonts w:ascii="Calibri" w:eastAsia="Calibri" w:hAnsi="Calibri" w:cs="Calibri"/>
          <w:b/>
          <w:color w:val="000000" w:themeColor="text1"/>
          <w:sz w:val="22"/>
          <w:szCs w:val="22"/>
        </w:rPr>
        <w:t xml:space="preserve"> </w:t>
      </w:r>
      <w:r w:rsidR="009C3F4A" w:rsidRPr="005A0604">
        <w:rPr>
          <w:rFonts w:ascii="Calibri" w:eastAsia="Calibri" w:hAnsi="Calibri" w:cs="Calibri"/>
          <w:b/>
          <w:color w:val="000000" w:themeColor="text1"/>
          <w:sz w:val="22"/>
          <w:szCs w:val="22"/>
        </w:rPr>
        <w:t>-</w:t>
      </w:r>
      <w:r w:rsidR="00F74649" w:rsidRPr="005A0604">
        <w:rPr>
          <w:rFonts w:ascii="Calibri" w:eastAsia="Calibri" w:hAnsi="Calibri" w:cs="Calibri"/>
          <w:b/>
          <w:color w:val="000000" w:themeColor="text1"/>
          <w:sz w:val="22"/>
          <w:szCs w:val="22"/>
        </w:rPr>
        <w:t xml:space="preserve"> Regular Meeting</w:t>
      </w:r>
      <w:r w:rsidR="0077588E">
        <w:rPr>
          <w:rFonts w:ascii="Calibri" w:eastAsia="Calibri" w:hAnsi="Calibri" w:cs="Calibri"/>
          <w:b/>
          <w:color w:val="000000" w:themeColor="text1"/>
          <w:sz w:val="22"/>
          <w:szCs w:val="22"/>
        </w:rPr>
        <w:t xml:space="preserve"> Minutes</w:t>
      </w:r>
    </w:p>
    <w:p w14:paraId="5C9E7308" w14:textId="77777777" w:rsidR="00570B68" w:rsidRDefault="00570B68" w:rsidP="009D5E2F">
      <w:pPr>
        <w:ind w:left="720" w:right="-180"/>
        <w:rPr>
          <w:rFonts w:ascii="Calibri" w:eastAsia="Calibri" w:hAnsi="Calibri" w:cs="Calibri"/>
          <w:bCs/>
          <w:color w:val="000000" w:themeColor="text1"/>
          <w:sz w:val="22"/>
          <w:szCs w:val="22"/>
        </w:rPr>
      </w:pPr>
    </w:p>
    <w:p w14:paraId="75E36EB8" w14:textId="5A1CF81D" w:rsidR="00D14FC3" w:rsidRDefault="00FE4AD3" w:rsidP="00D14FC3">
      <w:pPr>
        <w:ind w:left="720" w:right="-180"/>
        <w:rPr>
          <w:rFonts w:ascii="Calibri" w:eastAsia="Calibri" w:hAnsi="Calibri" w:cs="Calibri"/>
          <w:bCs/>
          <w:color w:val="000000" w:themeColor="text1"/>
          <w:sz w:val="22"/>
          <w:szCs w:val="22"/>
        </w:rPr>
      </w:pPr>
      <w:bookmarkStart w:id="1" w:name="_Hlk173745062"/>
      <w:r w:rsidRPr="00FE4AD3">
        <w:rPr>
          <w:rFonts w:ascii="Calibri" w:eastAsia="Calibri" w:hAnsi="Calibri" w:cs="Calibri"/>
          <w:bCs/>
          <w:color w:val="000000" w:themeColor="text1"/>
          <w:sz w:val="22"/>
          <w:szCs w:val="22"/>
        </w:rPr>
        <w:t xml:space="preserve">MOTION by </w:t>
      </w:r>
      <w:r w:rsidR="00CD23CE">
        <w:rPr>
          <w:rFonts w:ascii="Calibri" w:eastAsia="Calibri" w:hAnsi="Calibri" w:cs="Calibri"/>
          <w:bCs/>
          <w:color w:val="000000" w:themeColor="text1"/>
          <w:sz w:val="22"/>
          <w:szCs w:val="22"/>
        </w:rPr>
        <w:t>Wolf</w:t>
      </w:r>
      <w:r w:rsidRPr="00FE4AD3">
        <w:rPr>
          <w:rFonts w:ascii="Calibri" w:eastAsia="Calibri" w:hAnsi="Calibri" w:cs="Calibri"/>
          <w:bCs/>
          <w:color w:val="000000" w:themeColor="text1"/>
          <w:sz w:val="22"/>
          <w:szCs w:val="22"/>
        </w:rPr>
        <w:t>, supported b</w:t>
      </w:r>
      <w:r w:rsidRPr="00CD23CE">
        <w:rPr>
          <w:rFonts w:ascii="Calibri" w:eastAsia="Calibri" w:hAnsi="Calibri" w:cs="Calibri"/>
          <w:bCs/>
          <w:color w:val="000000" w:themeColor="text1"/>
          <w:sz w:val="22"/>
          <w:szCs w:val="22"/>
        </w:rPr>
        <w:t xml:space="preserve">y </w:t>
      </w:r>
      <w:r w:rsidR="00CD23CE" w:rsidRPr="00CD23CE">
        <w:rPr>
          <w:rFonts w:ascii="Calibri" w:eastAsia="Calibri" w:hAnsi="Calibri" w:cs="Calibri"/>
          <w:bCs/>
          <w:color w:val="000000" w:themeColor="text1"/>
          <w:sz w:val="22"/>
          <w:szCs w:val="22"/>
        </w:rPr>
        <w:t>Sanii-Yahyai</w:t>
      </w:r>
      <w:r w:rsidR="00D14FC3" w:rsidRPr="00CD23CE">
        <w:rPr>
          <w:rFonts w:ascii="Calibri" w:eastAsia="Calibri" w:hAnsi="Calibri" w:cs="Calibri"/>
          <w:bCs/>
          <w:color w:val="000000" w:themeColor="text1"/>
          <w:sz w:val="22"/>
          <w:szCs w:val="22"/>
        </w:rPr>
        <w:t>,</w:t>
      </w:r>
      <w:r w:rsidR="00D14FC3" w:rsidRPr="00F74649">
        <w:rPr>
          <w:rFonts w:ascii="Calibri" w:eastAsia="Calibri" w:hAnsi="Calibri" w:cs="Calibri"/>
          <w:bCs/>
          <w:color w:val="000000" w:themeColor="text1"/>
          <w:sz w:val="22"/>
          <w:szCs w:val="22"/>
        </w:rPr>
        <w:t xml:space="preserve"> to </w:t>
      </w:r>
      <w:r w:rsidR="00D14FC3">
        <w:rPr>
          <w:rFonts w:ascii="Calibri" w:eastAsia="Calibri" w:hAnsi="Calibri" w:cs="Calibri"/>
          <w:bCs/>
          <w:color w:val="000000" w:themeColor="text1"/>
          <w:sz w:val="22"/>
          <w:szCs w:val="22"/>
        </w:rPr>
        <w:t xml:space="preserve">adopt </w:t>
      </w:r>
      <w:r w:rsidR="00D14FC3" w:rsidRPr="00F74649">
        <w:rPr>
          <w:rFonts w:ascii="Calibri" w:eastAsia="Calibri" w:hAnsi="Calibri" w:cs="Calibri"/>
          <w:bCs/>
          <w:color w:val="000000" w:themeColor="text1"/>
          <w:sz w:val="22"/>
          <w:szCs w:val="22"/>
        </w:rPr>
        <w:t xml:space="preserve">the </w:t>
      </w:r>
      <w:r w:rsidR="004F24E4">
        <w:rPr>
          <w:rFonts w:ascii="Calibri" w:eastAsia="Calibri" w:hAnsi="Calibri" w:cs="Calibri"/>
          <w:bCs/>
          <w:color w:val="000000" w:themeColor="text1"/>
          <w:sz w:val="22"/>
          <w:szCs w:val="22"/>
        </w:rPr>
        <w:t>April 23</w:t>
      </w:r>
      <w:r w:rsidR="00D14FC3">
        <w:rPr>
          <w:rFonts w:ascii="Calibri" w:eastAsia="Calibri" w:hAnsi="Calibri" w:cs="Calibri"/>
          <w:bCs/>
          <w:color w:val="000000" w:themeColor="text1"/>
          <w:sz w:val="22"/>
          <w:szCs w:val="22"/>
        </w:rPr>
        <w:t>, 2025</w:t>
      </w:r>
      <w:r w:rsidR="003646E8">
        <w:rPr>
          <w:rFonts w:ascii="Calibri" w:eastAsia="Calibri" w:hAnsi="Calibri" w:cs="Calibri"/>
          <w:bCs/>
          <w:color w:val="000000" w:themeColor="text1"/>
          <w:sz w:val="22"/>
          <w:szCs w:val="22"/>
        </w:rPr>
        <w:t>,</w:t>
      </w:r>
      <w:r w:rsidR="00D14FC3">
        <w:rPr>
          <w:rFonts w:ascii="Calibri" w:eastAsia="Calibri" w:hAnsi="Calibri" w:cs="Calibri"/>
          <w:bCs/>
          <w:color w:val="000000" w:themeColor="text1"/>
          <w:sz w:val="22"/>
          <w:szCs w:val="22"/>
        </w:rPr>
        <w:t xml:space="preserve"> meeting minutes</w:t>
      </w:r>
      <w:r w:rsidR="00CD23CE">
        <w:rPr>
          <w:rFonts w:ascii="Calibri" w:eastAsia="Calibri" w:hAnsi="Calibri" w:cs="Calibri"/>
          <w:bCs/>
          <w:color w:val="000000" w:themeColor="text1"/>
          <w:sz w:val="22"/>
          <w:szCs w:val="22"/>
        </w:rPr>
        <w:t>.</w:t>
      </w:r>
    </w:p>
    <w:p w14:paraId="311B921D" w14:textId="77777777" w:rsidR="00D14FC3" w:rsidRDefault="00D14FC3" w:rsidP="00D14FC3">
      <w:pPr>
        <w:ind w:left="720" w:right="-180"/>
        <w:rPr>
          <w:rFonts w:ascii="Calibri" w:eastAsia="Calibri" w:hAnsi="Calibri" w:cs="Calibri"/>
          <w:bCs/>
          <w:color w:val="000000" w:themeColor="text1"/>
          <w:sz w:val="22"/>
          <w:szCs w:val="22"/>
        </w:rPr>
      </w:pPr>
    </w:p>
    <w:p w14:paraId="21421DE2" w14:textId="5D1B71B3" w:rsidR="00FB7A6F" w:rsidRDefault="00D14FC3" w:rsidP="00D14FC3">
      <w:pPr>
        <w:ind w:left="720" w:right="-18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Motion passed unanimously by voice vote.</w:t>
      </w:r>
    </w:p>
    <w:bookmarkEnd w:id="1"/>
    <w:p w14:paraId="3F28CCC9" w14:textId="77777777" w:rsidR="00A45FC1" w:rsidRPr="0034064E" w:rsidRDefault="00A45FC1" w:rsidP="00E346BE">
      <w:pPr>
        <w:tabs>
          <w:tab w:val="left" w:pos="360"/>
        </w:tabs>
        <w:ind w:left="1800" w:right="-180" w:hanging="1440"/>
        <w:rPr>
          <w:rFonts w:ascii="Calibri" w:eastAsia="Calibri" w:hAnsi="Calibri" w:cs="Calibri"/>
          <w:bCs/>
          <w:color w:val="000000" w:themeColor="text1"/>
          <w:sz w:val="22"/>
          <w:szCs w:val="22"/>
        </w:rPr>
      </w:pPr>
    </w:p>
    <w:p w14:paraId="27915239" w14:textId="23C5C887" w:rsidR="00E346BE" w:rsidRPr="009F0E71" w:rsidRDefault="009D5E2F"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t>CITIZEN PARTICIPATION</w:t>
      </w:r>
    </w:p>
    <w:p w14:paraId="32272398" w14:textId="77777777" w:rsidR="004F24E4" w:rsidRPr="004F24E4" w:rsidRDefault="004F24E4" w:rsidP="00E11F4F">
      <w:pPr>
        <w:ind w:right="-180"/>
        <w:jc w:val="both"/>
        <w:rPr>
          <w:rFonts w:ascii="Calibri" w:eastAsia="Calibri" w:hAnsi="Calibri" w:cs="Calibri"/>
          <w:color w:val="000000" w:themeColor="text1"/>
          <w:sz w:val="22"/>
          <w:szCs w:val="22"/>
        </w:rPr>
      </w:pPr>
    </w:p>
    <w:p w14:paraId="3FCAAB6E" w14:textId="0D23B7A3" w:rsidR="005E7BE0" w:rsidRDefault="00CD23CE" w:rsidP="002C195F">
      <w:pPr>
        <w:ind w:left="360" w:right="-18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Jack Smiley spoke about concerns for Prospect Pointe West Phase 3. He expressed concerns about the lack of open space or natural areas and the lack of serving a critical housing need. Final site plan has 4 houses in far southeast portion that he suggests removing to consolidate open space near the retention pond and enable a walking trail to connect Highland Preserve with LeFurge Woods nature preserve. </w:t>
      </w:r>
    </w:p>
    <w:p w14:paraId="2D0ED448" w14:textId="77777777" w:rsidR="002C195F" w:rsidRPr="0034064E" w:rsidRDefault="002C195F" w:rsidP="005E7BE0">
      <w:pPr>
        <w:ind w:left="360" w:right="-180"/>
        <w:rPr>
          <w:rFonts w:ascii="Calibri" w:eastAsia="Calibri" w:hAnsi="Calibri" w:cs="Calibri"/>
          <w:color w:val="000000" w:themeColor="text1"/>
          <w:sz w:val="22"/>
          <w:szCs w:val="22"/>
        </w:rPr>
      </w:pPr>
    </w:p>
    <w:p w14:paraId="7E424A3F" w14:textId="325ACE0A" w:rsidR="00E346BE" w:rsidRDefault="009F0E71"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lastRenderedPageBreak/>
        <w:t>CORRESPONDANCE</w:t>
      </w:r>
    </w:p>
    <w:p w14:paraId="1F9746B5" w14:textId="77777777" w:rsidR="009F0E71" w:rsidRPr="009F0E71" w:rsidRDefault="009F0E71" w:rsidP="009F0E71">
      <w:pPr>
        <w:rPr>
          <w:rFonts w:eastAsia="Calibri"/>
        </w:rPr>
      </w:pPr>
    </w:p>
    <w:p w14:paraId="28608D33" w14:textId="77777777" w:rsidR="00E11F4F" w:rsidRDefault="00E11F4F" w:rsidP="00E11F4F">
      <w:pPr>
        <w:ind w:left="360" w:right="-180"/>
        <w:jc w:val="both"/>
        <w:rPr>
          <w:rFonts w:ascii="Calibri" w:eastAsia="Calibri" w:hAnsi="Calibri" w:cs="Calibri"/>
          <w:color w:val="000000" w:themeColor="text1"/>
          <w:sz w:val="22"/>
          <w:szCs w:val="22"/>
        </w:rPr>
      </w:pPr>
      <w:r w:rsidRPr="004F24E4">
        <w:rPr>
          <w:rFonts w:ascii="Calibri" w:eastAsia="Calibri" w:hAnsi="Calibri" w:cs="Calibri"/>
          <w:color w:val="000000" w:themeColor="text1"/>
          <w:sz w:val="22"/>
          <w:szCs w:val="22"/>
        </w:rPr>
        <w:t xml:space="preserve">Ms. Marin </w:t>
      </w:r>
      <w:r>
        <w:rPr>
          <w:rFonts w:ascii="Calibri" w:eastAsia="Calibri" w:hAnsi="Calibri" w:cs="Calibri"/>
          <w:color w:val="000000" w:themeColor="text1"/>
          <w:sz w:val="22"/>
          <w:szCs w:val="22"/>
        </w:rPr>
        <w:t xml:space="preserve">shared a citizen comment that was emailed expressing a desire for backyard chickens to be permitted in the R-4 zoning district. </w:t>
      </w:r>
    </w:p>
    <w:p w14:paraId="54C147AC" w14:textId="77777777" w:rsidR="00E11F4F" w:rsidRDefault="00E11F4F" w:rsidP="00E11F4F">
      <w:pPr>
        <w:ind w:left="360" w:right="-180"/>
        <w:jc w:val="both"/>
        <w:rPr>
          <w:rFonts w:ascii="Calibri" w:eastAsia="Calibri" w:hAnsi="Calibri" w:cs="Calibri"/>
          <w:color w:val="000000" w:themeColor="text1"/>
          <w:sz w:val="22"/>
          <w:szCs w:val="22"/>
        </w:rPr>
      </w:pPr>
    </w:p>
    <w:p w14:paraId="6BB3ADD0" w14:textId="60361204" w:rsidR="00E11F4F" w:rsidRDefault="008C252F" w:rsidP="00E11F4F">
      <w:pPr>
        <w:ind w:left="360" w:right="-18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MOTION</w:t>
      </w:r>
      <w:r w:rsidR="00E11F4F">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by</w:t>
      </w:r>
      <w:r w:rsidR="00E11F4F">
        <w:rPr>
          <w:rFonts w:ascii="Calibri" w:eastAsia="Calibri" w:hAnsi="Calibri" w:cs="Calibri"/>
          <w:color w:val="000000" w:themeColor="text1"/>
          <w:sz w:val="22"/>
          <w:szCs w:val="22"/>
        </w:rPr>
        <w:t xml:space="preserve"> McKinney</w:t>
      </w:r>
      <w:r>
        <w:rPr>
          <w:rFonts w:ascii="Calibri" w:eastAsia="Calibri" w:hAnsi="Calibri" w:cs="Calibri"/>
          <w:color w:val="000000" w:themeColor="text1"/>
          <w:sz w:val="22"/>
          <w:szCs w:val="22"/>
        </w:rPr>
        <w:t xml:space="preserve"> to receive the correspondence, s</w:t>
      </w:r>
      <w:r w:rsidR="00E11F4F">
        <w:rPr>
          <w:rFonts w:ascii="Calibri" w:eastAsia="Calibri" w:hAnsi="Calibri" w:cs="Calibri"/>
          <w:color w:val="000000" w:themeColor="text1"/>
          <w:sz w:val="22"/>
          <w:szCs w:val="22"/>
        </w:rPr>
        <w:t>upport</w:t>
      </w:r>
      <w:r>
        <w:rPr>
          <w:rFonts w:ascii="Calibri" w:eastAsia="Calibri" w:hAnsi="Calibri" w:cs="Calibri"/>
          <w:color w:val="000000" w:themeColor="text1"/>
          <w:sz w:val="22"/>
          <w:szCs w:val="22"/>
        </w:rPr>
        <w:t>ed</w:t>
      </w:r>
      <w:r w:rsidR="00E11F4F">
        <w:rPr>
          <w:rFonts w:ascii="Calibri" w:eastAsia="Calibri" w:hAnsi="Calibri" w:cs="Calibri"/>
          <w:color w:val="000000" w:themeColor="text1"/>
          <w:sz w:val="22"/>
          <w:szCs w:val="22"/>
        </w:rPr>
        <w:t xml:space="preserve"> by Wolf. </w:t>
      </w:r>
    </w:p>
    <w:p w14:paraId="170E6FDC" w14:textId="77777777" w:rsidR="008C252F" w:rsidRDefault="008C252F" w:rsidP="008C252F">
      <w:pPr>
        <w:ind w:right="-180"/>
        <w:rPr>
          <w:rFonts w:ascii="Calibri" w:eastAsia="Calibri" w:hAnsi="Calibri" w:cs="Calibri"/>
          <w:bCs/>
          <w:color w:val="000000" w:themeColor="text1"/>
          <w:sz w:val="22"/>
          <w:szCs w:val="22"/>
        </w:rPr>
      </w:pPr>
    </w:p>
    <w:p w14:paraId="0C413BE8" w14:textId="06F59980" w:rsidR="00E11F4F" w:rsidRPr="008C252F" w:rsidRDefault="008C252F" w:rsidP="008C252F">
      <w:pPr>
        <w:ind w:right="-180" w:firstLine="360"/>
        <w:rPr>
          <w:rFonts w:ascii="Calibri" w:eastAsia="Calibri" w:hAnsi="Calibri" w:cs="Calibri"/>
          <w:bCs/>
          <w:color w:val="000000" w:themeColor="text1"/>
          <w:sz w:val="22"/>
          <w:szCs w:val="22"/>
        </w:rPr>
      </w:pPr>
      <w:r w:rsidRPr="00F74649">
        <w:rPr>
          <w:rFonts w:ascii="Calibri" w:eastAsia="Calibri" w:hAnsi="Calibri" w:cs="Calibri"/>
          <w:bCs/>
          <w:color w:val="000000" w:themeColor="text1"/>
          <w:sz w:val="22"/>
          <w:szCs w:val="22"/>
        </w:rPr>
        <w:t>Motion passed unanimously by voice vote.</w:t>
      </w:r>
    </w:p>
    <w:p w14:paraId="231EA5E9" w14:textId="77777777" w:rsidR="009F0E71" w:rsidRDefault="009F0E71" w:rsidP="009F0E71">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254E405C" w14:textId="77777777" w:rsidR="009F0E71" w:rsidRPr="009F0E71" w:rsidRDefault="009F0E71" w:rsidP="006E3E2B">
      <w:pPr>
        <w:pStyle w:val="ListParagraph"/>
        <w:numPr>
          <w:ilvl w:val="0"/>
          <w:numId w:val="1"/>
        </w:numPr>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t>PUBLIC HEARINGS, DELIBERATIONS AND ACTIONS</w:t>
      </w:r>
    </w:p>
    <w:p w14:paraId="7BCC34A6" w14:textId="7B77D524" w:rsidR="009F0E71" w:rsidRDefault="009F0E71" w:rsidP="009F0E71">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2EABD68D" w14:textId="5A13EA55" w:rsidR="00A96E44" w:rsidRDefault="00954129" w:rsidP="00A96E44">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None</w:t>
      </w:r>
    </w:p>
    <w:p w14:paraId="02817D30" w14:textId="77777777" w:rsidR="006A72A0" w:rsidRPr="00173F27" w:rsidRDefault="006A72A0" w:rsidP="00173F27">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52A44E22" w14:textId="0D06081F" w:rsidR="009F0E71" w:rsidRPr="009F0E71" w:rsidRDefault="009F0E71" w:rsidP="006E3E2B">
      <w:pPr>
        <w:pStyle w:val="ListParagraph"/>
        <w:numPr>
          <w:ilvl w:val="0"/>
          <w:numId w:val="1"/>
        </w:numPr>
        <w:pBdr>
          <w:top w:val="nil"/>
          <w:left w:val="nil"/>
          <w:bottom w:val="nil"/>
          <w:right w:val="nil"/>
          <w:between w:val="nil"/>
        </w:pBdr>
        <w:tabs>
          <w:tab w:val="left" w:pos="3240"/>
        </w:tabs>
        <w:ind w:right="-180"/>
        <w:rPr>
          <w:rFonts w:ascii="Calibri" w:eastAsia="Calibri" w:hAnsi="Calibri" w:cs="Calibri"/>
          <w:b/>
          <w:bCs/>
          <w:color w:val="000000" w:themeColor="text1"/>
          <w:sz w:val="22"/>
          <w:szCs w:val="22"/>
          <w:u w:val="single"/>
        </w:rPr>
      </w:pPr>
      <w:r w:rsidRPr="009F0E71">
        <w:rPr>
          <w:rFonts w:ascii="Calibri" w:eastAsia="Calibri" w:hAnsi="Calibri" w:cs="Calibri"/>
          <w:b/>
          <w:bCs/>
          <w:color w:val="000000" w:themeColor="text1"/>
          <w:sz w:val="22"/>
          <w:szCs w:val="22"/>
          <w:u w:val="single"/>
        </w:rPr>
        <w:t>REPORTS</w:t>
      </w:r>
    </w:p>
    <w:p w14:paraId="6E0CB07A" w14:textId="77777777" w:rsidR="002C195F" w:rsidRDefault="002C195F"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60446E55" w14:textId="58E9E583" w:rsidR="002C195F" w:rsidRDefault="004F24E4"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Ms. Marin shared the monthly Planning and Zoning for April 2025 that was shared at the last Board o</w:t>
      </w:r>
      <w:r w:rsidR="000D304B">
        <w:rPr>
          <w:rFonts w:ascii="Calibri" w:eastAsia="Calibri" w:hAnsi="Calibri" w:cs="Calibri"/>
          <w:color w:val="000000" w:themeColor="text1"/>
          <w:sz w:val="22"/>
          <w:szCs w:val="22"/>
        </w:rPr>
        <w:t>f</w:t>
      </w:r>
      <w:r>
        <w:rPr>
          <w:rFonts w:ascii="Calibri" w:eastAsia="Calibri" w:hAnsi="Calibri" w:cs="Calibri"/>
          <w:color w:val="000000" w:themeColor="text1"/>
          <w:sz w:val="22"/>
          <w:szCs w:val="22"/>
        </w:rPr>
        <w:t xml:space="preserve"> Trustees meeting. </w:t>
      </w:r>
    </w:p>
    <w:p w14:paraId="7429485F" w14:textId="77777777" w:rsidR="00C87BF7" w:rsidRPr="0034064E" w:rsidRDefault="00C87BF7" w:rsidP="00E346BE">
      <w:pPr>
        <w:ind w:right="-180"/>
        <w:rPr>
          <w:rFonts w:ascii="Calibri" w:eastAsia="Calibri" w:hAnsi="Calibri" w:cs="Calibri"/>
          <w:color w:val="000000" w:themeColor="text1"/>
          <w:sz w:val="22"/>
          <w:szCs w:val="22"/>
        </w:rPr>
      </w:pPr>
    </w:p>
    <w:p w14:paraId="5DAF7E37" w14:textId="07728A2E" w:rsidR="00E346BE" w:rsidRPr="005A0604" w:rsidRDefault="005A0604"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5A0604">
        <w:rPr>
          <w:rFonts w:ascii="Calibri" w:eastAsia="Calibri" w:hAnsi="Calibri" w:cs="Calibri"/>
          <w:b/>
          <w:bCs/>
          <w:color w:val="000000" w:themeColor="text1"/>
          <w:sz w:val="22"/>
          <w:szCs w:val="22"/>
          <w:u w:val="single"/>
        </w:rPr>
        <w:t>OLD BUSINESS</w:t>
      </w:r>
    </w:p>
    <w:p w14:paraId="536B0FE3" w14:textId="77777777" w:rsidR="002E688B" w:rsidRDefault="002E688B" w:rsidP="00E346BE">
      <w:pPr>
        <w:ind w:right="-180" w:firstLine="360"/>
        <w:rPr>
          <w:rFonts w:ascii="Calibri" w:eastAsia="Calibri" w:hAnsi="Calibri" w:cs="Calibri"/>
          <w:color w:val="000000" w:themeColor="text1"/>
          <w:sz w:val="22"/>
          <w:szCs w:val="22"/>
        </w:rPr>
      </w:pPr>
    </w:p>
    <w:p w14:paraId="3089E0BE" w14:textId="757CE506" w:rsidR="00E346BE" w:rsidRDefault="00E346BE" w:rsidP="00E346BE">
      <w:pPr>
        <w:ind w:right="-180" w:firstLine="360"/>
        <w:rPr>
          <w:rFonts w:ascii="Calibri" w:eastAsia="Calibri" w:hAnsi="Calibri" w:cs="Calibri"/>
          <w:color w:val="000000" w:themeColor="text1"/>
          <w:sz w:val="22"/>
          <w:szCs w:val="22"/>
        </w:rPr>
      </w:pPr>
      <w:r w:rsidRPr="0034064E">
        <w:rPr>
          <w:rFonts w:ascii="Calibri" w:eastAsia="Calibri" w:hAnsi="Calibri" w:cs="Calibri"/>
          <w:color w:val="000000" w:themeColor="text1"/>
          <w:sz w:val="22"/>
          <w:szCs w:val="22"/>
        </w:rPr>
        <w:t>None.</w:t>
      </w:r>
    </w:p>
    <w:p w14:paraId="7E05EFF1" w14:textId="77777777" w:rsidR="002E688B" w:rsidRPr="0034064E" w:rsidRDefault="002E688B" w:rsidP="00E346BE">
      <w:pPr>
        <w:ind w:right="-180" w:firstLine="360"/>
        <w:rPr>
          <w:rFonts w:ascii="Calibri" w:eastAsia="Calibri" w:hAnsi="Calibri" w:cs="Calibri"/>
          <w:color w:val="000000" w:themeColor="text1"/>
          <w:sz w:val="22"/>
          <w:szCs w:val="22"/>
        </w:rPr>
      </w:pPr>
    </w:p>
    <w:p w14:paraId="2235FDC3" w14:textId="77777777" w:rsidR="0030505D" w:rsidRDefault="002E688B" w:rsidP="0030505D">
      <w:pPr>
        <w:pStyle w:val="Heading1"/>
        <w:numPr>
          <w:ilvl w:val="0"/>
          <w:numId w:val="1"/>
        </w:numPr>
        <w:spacing w:before="0" w:after="0"/>
        <w:ind w:right="-180"/>
        <w:rPr>
          <w:rFonts w:ascii="Calibri" w:eastAsia="Calibri" w:hAnsi="Calibri" w:cs="Calibri"/>
          <w:b/>
          <w:bCs/>
          <w:color w:val="000000" w:themeColor="text1"/>
          <w:sz w:val="22"/>
          <w:szCs w:val="22"/>
          <w:u w:val="single"/>
        </w:rPr>
      </w:pPr>
      <w:r>
        <w:rPr>
          <w:rFonts w:ascii="Calibri" w:eastAsia="Calibri" w:hAnsi="Calibri" w:cs="Calibri"/>
          <w:b/>
          <w:bCs/>
          <w:color w:val="000000" w:themeColor="text1"/>
          <w:sz w:val="22"/>
          <w:szCs w:val="22"/>
          <w:u w:val="single"/>
        </w:rPr>
        <w:t>NEW</w:t>
      </w:r>
      <w:r w:rsidRPr="005A0604">
        <w:rPr>
          <w:rFonts w:ascii="Calibri" w:eastAsia="Calibri" w:hAnsi="Calibri" w:cs="Calibri"/>
          <w:b/>
          <w:bCs/>
          <w:color w:val="000000" w:themeColor="text1"/>
          <w:sz w:val="22"/>
          <w:szCs w:val="22"/>
          <w:u w:val="single"/>
        </w:rPr>
        <w:t xml:space="preserve"> BUSINESS</w:t>
      </w:r>
    </w:p>
    <w:p w14:paraId="102516B8" w14:textId="77777777" w:rsidR="00E11F4F" w:rsidRPr="00E11F4F" w:rsidRDefault="00E11F4F" w:rsidP="00E11F4F">
      <w:pPr>
        <w:rPr>
          <w:rFonts w:eastAsia="Calibri"/>
        </w:rPr>
      </w:pPr>
    </w:p>
    <w:p w14:paraId="331DA164" w14:textId="77777777" w:rsidR="0030505D" w:rsidRDefault="0030505D" w:rsidP="0030505D">
      <w:pPr>
        <w:pStyle w:val="Heading1"/>
        <w:numPr>
          <w:ilvl w:val="1"/>
          <w:numId w:val="1"/>
        </w:numPr>
        <w:spacing w:before="0" w:after="0"/>
        <w:ind w:right="-180"/>
        <w:rPr>
          <w:rFonts w:ascii="Calibri" w:hAnsi="Calibri" w:cs="Calibri"/>
          <w:color w:val="auto"/>
          <w:sz w:val="22"/>
          <w:szCs w:val="22"/>
        </w:rPr>
      </w:pPr>
      <w:r w:rsidRPr="0030505D">
        <w:rPr>
          <w:rFonts w:ascii="Calibri" w:hAnsi="Calibri" w:cs="Calibri"/>
          <w:color w:val="auto"/>
          <w:sz w:val="22"/>
          <w:szCs w:val="22"/>
        </w:rPr>
        <w:t>STPC #25-01 Final Site Plan Approval – Prospect Pointe West Phase 3 (R-4)</w:t>
      </w:r>
    </w:p>
    <w:p w14:paraId="26C980AA" w14:textId="77777777" w:rsidR="0030505D" w:rsidRPr="0030505D" w:rsidRDefault="0030505D" w:rsidP="0030505D"/>
    <w:p w14:paraId="51F9C8EA" w14:textId="4595419F" w:rsidR="00E11F4F" w:rsidRDefault="0030505D" w:rsidP="008C252F">
      <w:pPr>
        <w:ind w:left="450"/>
        <w:jc w:val="both"/>
        <w:rPr>
          <w:rFonts w:ascii="Calibri" w:hAnsi="Calibri" w:cs="Calibri"/>
          <w:sz w:val="22"/>
          <w:szCs w:val="22"/>
        </w:rPr>
      </w:pPr>
      <w:r w:rsidRPr="0030505D">
        <w:rPr>
          <w:rFonts w:ascii="Calibri" w:hAnsi="Calibri" w:cs="Calibri"/>
          <w:sz w:val="22"/>
          <w:szCs w:val="22"/>
        </w:rPr>
        <w:t xml:space="preserve">Ms. </w:t>
      </w:r>
      <w:r>
        <w:rPr>
          <w:rFonts w:ascii="Calibri" w:hAnsi="Calibri" w:cs="Calibri"/>
          <w:sz w:val="22"/>
          <w:szCs w:val="22"/>
        </w:rPr>
        <w:t xml:space="preserve">Marin provided a summary of the </w:t>
      </w:r>
      <w:r w:rsidR="00142D01">
        <w:rPr>
          <w:rFonts w:ascii="Calibri" w:hAnsi="Calibri" w:cs="Calibri"/>
          <w:sz w:val="22"/>
          <w:szCs w:val="22"/>
        </w:rPr>
        <w:t xml:space="preserve">project, including preliminary site plan approval conditions and their status. </w:t>
      </w:r>
      <w:r w:rsidR="00E11F4F">
        <w:rPr>
          <w:rFonts w:ascii="Calibri" w:hAnsi="Calibri" w:cs="Calibri"/>
          <w:sz w:val="22"/>
          <w:szCs w:val="22"/>
        </w:rPr>
        <w:t>Ms. Martin described that this project underwent detailed engineering review previously and all permits have been secured except for erosion and sedimentation control plan. Sanni-Yahyai asked for information about the soil erosion and sedimentation control plan that is still pending. Ms. Martin clarified that the SESC permits are applied phase at a time and that the permit is straightforward. She sees nothing preventing a permit from being issued</w:t>
      </w:r>
      <w:r w:rsidR="00B97A1A">
        <w:rPr>
          <w:rFonts w:ascii="Calibri" w:hAnsi="Calibri" w:cs="Calibri"/>
          <w:sz w:val="22"/>
          <w:szCs w:val="22"/>
        </w:rPr>
        <w:t xml:space="preserve">, and that these permits are typically issued right before construction begins. </w:t>
      </w:r>
    </w:p>
    <w:p w14:paraId="78BCEC7E" w14:textId="77777777" w:rsidR="00534ECC" w:rsidRDefault="00534ECC" w:rsidP="008C252F">
      <w:pPr>
        <w:ind w:left="450"/>
        <w:jc w:val="both"/>
        <w:rPr>
          <w:rFonts w:ascii="Calibri" w:hAnsi="Calibri" w:cs="Calibri"/>
          <w:sz w:val="22"/>
          <w:szCs w:val="22"/>
        </w:rPr>
      </w:pPr>
    </w:p>
    <w:p w14:paraId="07EA1DBF" w14:textId="184F534E" w:rsidR="00534ECC" w:rsidRPr="008C252F" w:rsidRDefault="00A96E53" w:rsidP="008C252F">
      <w:pPr>
        <w:ind w:left="450"/>
        <w:jc w:val="both"/>
        <w:rPr>
          <w:rFonts w:ascii="Calibri" w:hAnsi="Calibri" w:cs="Calibri"/>
          <w:sz w:val="22"/>
          <w:szCs w:val="22"/>
        </w:rPr>
      </w:pPr>
      <w:r>
        <w:rPr>
          <w:rFonts w:ascii="Calibri" w:hAnsi="Calibri" w:cs="Calibri"/>
          <w:sz w:val="22"/>
          <w:szCs w:val="22"/>
        </w:rPr>
        <w:t xml:space="preserve">Commissioner Brennan asked for procedural information regarding the concern expressed by Jack Smiley </w:t>
      </w:r>
      <w:r w:rsidR="00224B6C">
        <w:rPr>
          <w:rFonts w:ascii="Calibri" w:hAnsi="Calibri" w:cs="Calibri"/>
          <w:sz w:val="22"/>
          <w:szCs w:val="22"/>
        </w:rPr>
        <w:t>to re</w:t>
      </w:r>
      <w:r w:rsidR="00224B6C" w:rsidRPr="008C252F">
        <w:rPr>
          <w:rFonts w:ascii="Calibri" w:hAnsi="Calibri" w:cs="Calibri"/>
          <w:sz w:val="22"/>
          <w:szCs w:val="22"/>
        </w:rPr>
        <w:t xml:space="preserve">quest the removal or relocation of lots 95 through 98. Ms. Marin explained that this was not a condition of preliminary site plan approval and the Planning Commission is not enabled to request a public trail constructed by the developer. The Planning Commissioners agreed. </w:t>
      </w:r>
    </w:p>
    <w:p w14:paraId="3E7DA871" w14:textId="77777777" w:rsidR="008C252F" w:rsidRPr="008C252F" w:rsidRDefault="008C252F" w:rsidP="008C252F">
      <w:pPr>
        <w:ind w:left="450"/>
        <w:jc w:val="both"/>
        <w:rPr>
          <w:rFonts w:ascii="Calibri" w:hAnsi="Calibri" w:cs="Calibri"/>
          <w:sz w:val="22"/>
          <w:szCs w:val="22"/>
        </w:rPr>
      </w:pPr>
    </w:p>
    <w:p w14:paraId="693245EE" w14:textId="776E028D" w:rsidR="008C252F" w:rsidRDefault="008C252F" w:rsidP="008C252F">
      <w:pPr>
        <w:ind w:left="450"/>
        <w:rPr>
          <w:rFonts w:ascii="Calibri" w:eastAsia="Calibri" w:hAnsi="Calibri" w:cs="Calibri"/>
          <w:bCs/>
          <w:color w:val="000000" w:themeColor="text1"/>
          <w:sz w:val="22"/>
          <w:szCs w:val="22"/>
        </w:rPr>
      </w:pPr>
      <w:r w:rsidRPr="008C252F">
        <w:rPr>
          <w:rFonts w:ascii="Calibri" w:hAnsi="Calibri" w:cs="Calibri"/>
          <w:sz w:val="22"/>
          <w:szCs w:val="22"/>
        </w:rPr>
        <w:t xml:space="preserve">MOTION by Wolf to approve the site plan for Prospect Pointe West Phase 3 with the condition that the applicant receive all required permits and approvals from other agencies, </w:t>
      </w:r>
      <w:r w:rsidRPr="008C252F">
        <w:rPr>
          <w:rFonts w:ascii="Calibri" w:eastAsia="Calibri" w:hAnsi="Calibri" w:cs="Calibri"/>
          <w:bCs/>
          <w:color w:val="000000" w:themeColor="text1"/>
          <w:sz w:val="22"/>
          <w:szCs w:val="22"/>
        </w:rPr>
        <w:t>supported by McKinney.</w:t>
      </w:r>
    </w:p>
    <w:p w14:paraId="22F36761" w14:textId="77777777" w:rsidR="0053012E" w:rsidRDefault="0053012E" w:rsidP="008C252F">
      <w:pPr>
        <w:ind w:left="450"/>
        <w:rPr>
          <w:rFonts w:ascii="Calibri" w:eastAsia="Calibri" w:hAnsi="Calibri" w:cs="Calibri"/>
          <w:bCs/>
          <w:color w:val="000000" w:themeColor="text1"/>
          <w:sz w:val="22"/>
          <w:szCs w:val="22"/>
        </w:rPr>
      </w:pPr>
    </w:p>
    <w:p w14:paraId="217C6314" w14:textId="70F43459" w:rsidR="0053012E" w:rsidRDefault="0053012E" w:rsidP="008C252F">
      <w:pPr>
        <w:ind w:left="450"/>
        <w:rPr>
          <w:rFonts w:ascii="Calibri" w:eastAsia="Calibri" w:hAnsi="Calibri" w:cs="Calibri"/>
          <w:bCs/>
          <w:color w:val="000000" w:themeColor="text1"/>
          <w:sz w:val="22"/>
          <w:szCs w:val="22"/>
        </w:rPr>
      </w:pPr>
      <w:r>
        <w:rPr>
          <w:rFonts w:ascii="Calibri" w:hAnsi="Calibri" w:cs="Calibri"/>
          <w:sz w:val="22"/>
          <w:szCs w:val="22"/>
        </w:rPr>
        <w:t>Passed unanimously by roll call vote.</w:t>
      </w:r>
    </w:p>
    <w:p w14:paraId="0646CD6A" w14:textId="77777777" w:rsidR="008C252F" w:rsidRDefault="008C252F" w:rsidP="008C252F">
      <w:pPr>
        <w:ind w:left="450"/>
        <w:rPr>
          <w:rFonts w:ascii="Calibri" w:hAnsi="Calibri" w:cs="Calibri"/>
          <w:sz w:val="22"/>
          <w:szCs w:val="22"/>
        </w:rPr>
      </w:pPr>
    </w:p>
    <w:p w14:paraId="56F93E5C" w14:textId="1508164E" w:rsidR="008C252F" w:rsidRPr="008C252F" w:rsidRDefault="008C252F" w:rsidP="008C252F">
      <w:pPr>
        <w:ind w:left="450"/>
        <w:rPr>
          <w:rFonts w:ascii="Calibri" w:hAnsi="Calibri" w:cs="Calibri"/>
          <w:sz w:val="22"/>
          <w:szCs w:val="22"/>
        </w:rPr>
      </w:pPr>
      <w:r>
        <w:rPr>
          <w:rFonts w:ascii="Calibri" w:hAnsi="Calibri" w:cs="Calibri"/>
          <w:sz w:val="22"/>
          <w:szCs w:val="22"/>
        </w:rPr>
        <w:t xml:space="preserve">The Planning Commission wants to revisit the proposed trail in Phase 4. </w:t>
      </w:r>
    </w:p>
    <w:p w14:paraId="5E7F389E" w14:textId="77777777" w:rsidR="0030505D" w:rsidRPr="0030505D" w:rsidRDefault="0030505D" w:rsidP="0030505D">
      <w:pPr>
        <w:rPr>
          <w:rFonts w:ascii="Calibri" w:hAnsi="Calibri" w:cs="Calibri"/>
          <w:sz w:val="22"/>
          <w:szCs w:val="22"/>
        </w:rPr>
      </w:pPr>
    </w:p>
    <w:p w14:paraId="49E58A4A" w14:textId="306BD02A" w:rsidR="002E688B" w:rsidRDefault="0030505D" w:rsidP="0030505D">
      <w:pPr>
        <w:pStyle w:val="Heading1"/>
        <w:numPr>
          <w:ilvl w:val="1"/>
          <w:numId w:val="1"/>
        </w:numPr>
        <w:spacing w:before="0" w:after="0"/>
        <w:ind w:right="-180"/>
        <w:rPr>
          <w:rFonts w:ascii="Calibri" w:hAnsi="Calibri" w:cs="Calibri"/>
          <w:color w:val="auto"/>
          <w:sz w:val="22"/>
          <w:szCs w:val="22"/>
        </w:rPr>
      </w:pPr>
      <w:r w:rsidRPr="0030505D">
        <w:rPr>
          <w:rFonts w:ascii="Calibri" w:hAnsi="Calibri" w:cs="Calibri"/>
          <w:color w:val="auto"/>
          <w:sz w:val="22"/>
          <w:szCs w:val="22"/>
        </w:rPr>
        <w:lastRenderedPageBreak/>
        <w:t>STPC #23-05 Final Site Plan Approval – Brookwood Estates (PC)</w:t>
      </w:r>
    </w:p>
    <w:p w14:paraId="4D712B2E" w14:textId="77777777" w:rsidR="00142D01" w:rsidRDefault="00142D01" w:rsidP="00142D01">
      <w:pPr>
        <w:rPr>
          <w:rFonts w:eastAsia="Calibri"/>
        </w:rPr>
      </w:pPr>
    </w:p>
    <w:p w14:paraId="0E26B5CF" w14:textId="7654B7BD" w:rsidR="00142D01" w:rsidRDefault="00142D01" w:rsidP="008C252F">
      <w:pPr>
        <w:jc w:val="both"/>
        <w:rPr>
          <w:rFonts w:ascii="Calibri" w:eastAsia="Calibri" w:hAnsi="Calibri" w:cs="Calibri"/>
          <w:sz w:val="22"/>
          <w:szCs w:val="22"/>
        </w:rPr>
      </w:pPr>
      <w:r w:rsidRPr="00142D01">
        <w:rPr>
          <w:rFonts w:ascii="Calibri" w:eastAsia="Calibri" w:hAnsi="Calibri" w:cs="Calibri"/>
          <w:sz w:val="22"/>
          <w:szCs w:val="22"/>
        </w:rPr>
        <w:t>Ms.</w:t>
      </w:r>
      <w:r>
        <w:rPr>
          <w:rFonts w:ascii="Calibri" w:eastAsia="Calibri" w:hAnsi="Calibri" w:cs="Calibri"/>
          <w:sz w:val="22"/>
          <w:szCs w:val="22"/>
        </w:rPr>
        <w:t xml:space="preserve"> Marin provided a summary of the project, including preliminary site plan approval conditions and their status. She mentioned that any approval should be conditioned upon addressing the outstanding items related to the façade materials and lighting plan details.</w:t>
      </w:r>
      <w:r w:rsidR="008C252F">
        <w:rPr>
          <w:rFonts w:ascii="Calibri" w:eastAsia="Calibri" w:hAnsi="Calibri" w:cs="Calibri"/>
          <w:sz w:val="22"/>
          <w:szCs w:val="22"/>
        </w:rPr>
        <w:t xml:space="preserve"> Ms. Martin summarized that this final site plan and engineering plans were reviewed in tandem, and as such the outstanding engineering items could be reviewed after site plan approval. There will be a private pump station on the site. The applicant provided letters indicating that all approvals and permits from outside agencies are in the works, and Ms. Martin is confident that there will be no issues with these other permits being approved</w:t>
      </w:r>
      <w:r w:rsidR="0052612D">
        <w:rPr>
          <w:rFonts w:ascii="Calibri" w:eastAsia="Calibri" w:hAnsi="Calibri" w:cs="Calibri"/>
          <w:sz w:val="22"/>
          <w:szCs w:val="22"/>
        </w:rPr>
        <w:t xml:space="preserve">. </w:t>
      </w:r>
    </w:p>
    <w:p w14:paraId="3D86A25C" w14:textId="77777777" w:rsidR="0052612D" w:rsidRDefault="0052612D" w:rsidP="008C252F">
      <w:pPr>
        <w:jc w:val="both"/>
        <w:rPr>
          <w:rFonts w:ascii="Calibri" w:eastAsia="Calibri" w:hAnsi="Calibri" w:cs="Calibri"/>
          <w:sz w:val="22"/>
          <w:szCs w:val="22"/>
        </w:rPr>
      </w:pPr>
    </w:p>
    <w:p w14:paraId="76FB0AE7" w14:textId="5607EAA7" w:rsidR="0052612D" w:rsidRDefault="0052612D" w:rsidP="008C252F">
      <w:pPr>
        <w:jc w:val="both"/>
        <w:rPr>
          <w:rFonts w:ascii="Calibri" w:eastAsia="Calibri" w:hAnsi="Calibri" w:cs="Calibri"/>
          <w:sz w:val="22"/>
          <w:szCs w:val="22"/>
        </w:rPr>
      </w:pPr>
      <w:r>
        <w:rPr>
          <w:rFonts w:ascii="Calibri" w:eastAsia="Calibri" w:hAnsi="Calibri" w:cs="Calibri"/>
          <w:sz w:val="22"/>
          <w:szCs w:val="22"/>
        </w:rPr>
        <w:t xml:space="preserve">McKinney asked about the façade requirements. Ms. Marin described the 50% standard. The Planning Commission discussed preference against vinyl siding. </w:t>
      </w:r>
    </w:p>
    <w:p w14:paraId="01820041" w14:textId="77777777" w:rsidR="0052612D" w:rsidRDefault="0052612D" w:rsidP="008C252F">
      <w:pPr>
        <w:jc w:val="both"/>
        <w:rPr>
          <w:rFonts w:ascii="Calibri" w:eastAsia="Calibri" w:hAnsi="Calibri" w:cs="Calibri"/>
          <w:sz w:val="22"/>
          <w:szCs w:val="22"/>
        </w:rPr>
      </w:pPr>
    </w:p>
    <w:p w14:paraId="6C196F74" w14:textId="7AEE34DF" w:rsidR="0052612D" w:rsidRDefault="0052612D" w:rsidP="008C252F">
      <w:pPr>
        <w:jc w:val="both"/>
        <w:rPr>
          <w:rFonts w:ascii="Calibri" w:eastAsia="Calibri" w:hAnsi="Calibri" w:cs="Calibri"/>
          <w:sz w:val="22"/>
          <w:szCs w:val="22"/>
        </w:rPr>
      </w:pPr>
      <w:r>
        <w:rPr>
          <w:rFonts w:ascii="Calibri" w:eastAsia="Calibri" w:hAnsi="Calibri" w:cs="Calibri"/>
          <w:sz w:val="22"/>
          <w:szCs w:val="22"/>
        </w:rPr>
        <w:t xml:space="preserve">Brennan asked Ms. Martin about sanitary sewer pump station for this private development. Ms. Martin described how and when EGLE permits single owners to operate a private pump station. Brennan has reservations about permitting this. Ms. Martin described EGLE requirement to have a maintenance agreement between the Township and the private landowner and the mechanism to provide sanitary sewer to the development.  </w:t>
      </w:r>
      <w:r w:rsidR="0053012E">
        <w:rPr>
          <w:rFonts w:ascii="Calibri" w:eastAsia="Calibri" w:hAnsi="Calibri" w:cs="Calibri"/>
          <w:sz w:val="22"/>
          <w:szCs w:val="22"/>
        </w:rPr>
        <w:t xml:space="preserve">Discussion among the Planning Commission of YCUA and Superior Township Utility Department mechanics for providing water and sewer service. </w:t>
      </w:r>
    </w:p>
    <w:p w14:paraId="51B298BB" w14:textId="77777777" w:rsidR="00F52ABB" w:rsidRDefault="00F52ABB" w:rsidP="008C252F">
      <w:pPr>
        <w:jc w:val="both"/>
        <w:rPr>
          <w:rFonts w:ascii="Calibri" w:eastAsia="Calibri" w:hAnsi="Calibri" w:cs="Calibri"/>
          <w:sz w:val="22"/>
          <w:szCs w:val="22"/>
        </w:rPr>
      </w:pPr>
    </w:p>
    <w:p w14:paraId="70D6E0E0" w14:textId="265BC637" w:rsidR="00F52ABB" w:rsidRPr="00142D01" w:rsidRDefault="00F52ABB" w:rsidP="008C252F">
      <w:pPr>
        <w:jc w:val="both"/>
        <w:rPr>
          <w:rFonts w:ascii="Calibri" w:eastAsia="Calibri" w:hAnsi="Calibri" w:cs="Calibri"/>
          <w:sz w:val="22"/>
          <w:szCs w:val="22"/>
        </w:rPr>
      </w:pPr>
      <w:r>
        <w:rPr>
          <w:rFonts w:ascii="Calibri" w:eastAsia="Calibri" w:hAnsi="Calibri" w:cs="Calibri"/>
          <w:sz w:val="22"/>
          <w:szCs w:val="22"/>
        </w:rPr>
        <w:t xml:space="preserve">Applicant </w:t>
      </w:r>
      <w:r w:rsidR="00EC62AD">
        <w:rPr>
          <w:rFonts w:ascii="Calibri" w:eastAsia="Calibri" w:hAnsi="Calibri" w:cs="Calibri"/>
          <w:sz w:val="22"/>
          <w:szCs w:val="22"/>
        </w:rPr>
        <w:t xml:space="preserve">presented the changes from the preliminary site plan, including the 16-unit reduction to preserve steep slopes which also </w:t>
      </w:r>
      <w:r w:rsidR="002B620E">
        <w:rPr>
          <w:rFonts w:ascii="Calibri" w:eastAsia="Calibri" w:hAnsi="Calibri" w:cs="Calibri"/>
          <w:sz w:val="22"/>
          <w:szCs w:val="22"/>
        </w:rPr>
        <w:t>protect</w:t>
      </w:r>
      <w:r w:rsidR="00EC62AD">
        <w:rPr>
          <w:rFonts w:ascii="Calibri" w:eastAsia="Calibri" w:hAnsi="Calibri" w:cs="Calibri"/>
          <w:sz w:val="22"/>
          <w:szCs w:val="22"/>
        </w:rPr>
        <w:t xml:space="preserve"> woodlands. He shared his experience with private pump stations. </w:t>
      </w:r>
    </w:p>
    <w:p w14:paraId="52911410" w14:textId="77777777" w:rsidR="00142D01" w:rsidRDefault="00142D01" w:rsidP="00142D01">
      <w:pPr>
        <w:rPr>
          <w:rFonts w:ascii="Calibri" w:eastAsia="Calibri" w:hAnsi="Calibri" w:cs="Calibri"/>
          <w:sz w:val="22"/>
          <w:szCs w:val="22"/>
        </w:rPr>
      </w:pPr>
    </w:p>
    <w:p w14:paraId="267B8072" w14:textId="1A6B377B" w:rsidR="0052612D" w:rsidRPr="0052612D" w:rsidRDefault="0052612D" w:rsidP="0052612D">
      <w:pPr>
        <w:rPr>
          <w:rFonts w:ascii="Calibri" w:hAnsi="Calibri" w:cs="Calibri"/>
          <w:sz w:val="22"/>
          <w:szCs w:val="22"/>
        </w:rPr>
      </w:pPr>
      <w:r>
        <w:rPr>
          <w:rFonts w:ascii="Calibri" w:hAnsi="Calibri" w:cs="Calibri"/>
          <w:sz w:val="22"/>
          <w:szCs w:val="22"/>
        </w:rPr>
        <w:t xml:space="preserve">MOTION by </w:t>
      </w:r>
      <w:r w:rsidR="002B620E">
        <w:rPr>
          <w:rFonts w:ascii="Calibri" w:hAnsi="Calibri" w:cs="Calibri"/>
          <w:sz w:val="22"/>
          <w:szCs w:val="22"/>
        </w:rPr>
        <w:t>Wolf</w:t>
      </w:r>
      <w:r w:rsidR="0053012E">
        <w:rPr>
          <w:rFonts w:ascii="Calibri" w:hAnsi="Calibri" w:cs="Calibri"/>
          <w:sz w:val="22"/>
          <w:szCs w:val="22"/>
        </w:rPr>
        <w:t xml:space="preserve"> </w:t>
      </w:r>
      <w:r w:rsidRPr="0052612D">
        <w:rPr>
          <w:rFonts w:ascii="Calibri" w:hAnsi="Calibri" w:cs="Calibri"/>
          <w:sz w:val="22"/>
          <w:szCs w:val="22"/>
        </w:rPr>
        <w:t>to approve the site plan for Brookwood Estates with the following conditions:</w:t>
      </w:r>
    </w:p>
    <w:p w14:paraId="05C40237" w14:textId="68F4DABF" w:rsidR="002B620E" w:rsidRPr="002B620E" w:rsidRDefault="0052612D" w:rsidP="002B620E">
      <w:pPr>
        <w:pStyle w:val="ListParagraph"/>
        <w:numPr>
          <w:ilvl w:val="0"/>
          <w:numId w:val="24"/>
        </w:numPr>
        <w:rPr>
          <w:rFonts w:ascii="Calibri" w:hAnsi="Calibri" w:cs="Calibri"/>
          <w:sz w:val="22"/>
          <w:szCs w:val="22"/>
        </w:rPr>
      </w:pPr>
      <w:r w:rsidRPr="0052612D">
        <w:rPr>
          <w:rFonts w:ascii="Calibri" w:hAnsi="Calibri" w:cs="Calibri"/>
          <w:sz w:val="22"/>
          <w:szCs w:val="22"/>
        </w:rPr>
        <w:t xml:space="preserve">The applicant address all outstanding items identified in the planners’ report dated May 22, 2025 and the engineer’s report dated May 21, 2025. </w:t>
      </w:r>
    </w:p>
    <w:p w14:paraId="687B9114" w14:textId="77777777" w:rsidR="0053012E" w:rsidRDefault="0053012E" w:rsidP="0053012E">
      <w:pPr>
        <w:rPr>
          <w:rFonts w:ascii="Calibri" w:hAnsi="Calibri" w:cs="Calibri"/>
          <w:sz w:val="22"/>
          <w:szCs w:val="22"/>
        </w:rPr>
      </w:pPr>
    </w:p>
    <w:p w14:paraId="0B3040B7" w14:textId="773B16EE" w:rsidR="0053012E" w:rsidRPr="0053012E" w:rsidRDefault="0053012E" w:rsidP="0053012E">
      <w:pPr>
        <w:rPr>
          <w:rFonts w:ascii="Calibri" w:hAnsi="Calibri" w:cs="Calibri"/>
          <w:sz w:val="22"/>
          <w:szCs w:val="22"/>
        </w:rPr>
      </w:pPr>
      <w:r>
        <w:rPr>
          <w:rFonts w:ascii="Calibri" w:hAnsi="Calibri" w:cs="Calibri"/>
          <w:sz w:val="22"/>
          <w:szCs w:val="22"/>
        </w:rPr>
        <w:t xml:space="preserve">Supported by </w:t>
      </w:r>
      <w:r w:rsidR="002B620E">
        <w:rPr>
          <w:rFonts w:ascii="Calibri" w:hAnsi="Calibri" w:cs="Calibri"/>
          <w:sz w:val="22"/>
          <w:szCs w:val="22"/>
        </w:rPr>
        <w:t>McKinney.</w:t>
      </w:r>
    </w:p>
    <w:p w14:paraId="3FDAA049" w14:textId="77777777" w:rsidR="0053012E" w:rsidRDefault="0053012E" w:rsidP="0053012E">
      <w:pPr>
        <w:rPr>
          <w:rFonts w:ascii="Calibri" w:eastAsia="Calibri" w:hAnsi="Calibri" w:cs="Calibri"/>
          <w:sz w:val="22"/>
          <w:szCs w:val="22"/>
        </w:rPr>
      </w:pPr>
    </w:p>
    <w:p w14:paraId="6FEDD615" w14:textId="67799F21" w:rsidR="0053012E" w:rsidRDefault="0053012E" w:rsidP="0053012E">
      <w:pPr>
        <w:rPr>
          <w:rFonts w:ascii="Calibri" w:eastAsia="Calibri" w:hAnsi="Calibri" w:cs="Calibri"/>
          <w:bCs/>
          <w:color w:val="000000" w:themeColor="text1"/>
          <w:sz w:val="22"/>
          <w:szCs w:val="22"/>
        </w:rPr>
      </w:pPr>
      <w:r>
        <w:rPr>
          <w:rFonts w:ascii="Calibri" w:hAnsi="Calibri" w:cs="Calibri"/>
          <w:sz w:val="22"/>
          <w:szCs w:val="22"/>
        </w:rPr>
        <w:t>Passed unanimously by roll call vote.</w:t>
      </w:r>
    </w:p>
    <w:p w14:paraId="5EF173A1" w14:textId="77777777" w:rsidR="0053012E" w:rsidRDefault="0053012E" w:rsidP="00142D01">
      <w:pPr>
        <w:rPr>
          <w:rFonts w:ascii="Calibri" w:eastAsia="Calibri" w:hAnsi="Calibri" w:cs="Calibri"/>
          <w:sz w:val="22"/>
          <w:szCs w:val="22"/>
        </w:rPr>
      </w:pPr>
    </w:p>
    <w:p w14:paraId="58F4726B" w14:textId="77777777" w:rsidR="0052612D" w:rsidRPr="00142D01" w:rsidRDefault="0052612D" w:rsidP="00142D01">
      <w:pPr>
        <w:rPr>
          <w:rFonts w:ascii="Calibri" w:eastAsia="Calibri" w:hAnsi="Calibri" w:cs="Calibri"/>
          <w:sz w:val="22"/>
          <w:szCs w:val="22"/>
        </w:rPr>
      </w:pPr>
    </w:p>
    <w:p w14:paraId="26ECA3D3" w14:textId="3AD1113F" w:rsidR="002E688B" w:rsidRPr="002E688B"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2E688B">
        <w:rPr>
          <w:rFonts w:ascii="Calibri" w:eastAsia="Calibri" w:hAnsi="Calibri" w:cs="Calibri"/>
          <w:b/>
          <w:color w:val="000000" w:themeColor="text1"/>
          <w:sz w:val="22"/>
          <w:szCs w:val="22"/>
          <w:u w:val="single"/>
        </w:rPr>
        <w:t>POLICY DISCUSSION</w:t>
      </w:r>
    </w:p>
    <w:p w14:paraId="1917A2E6" w14:textId="77777777" w:rsidR="002E688B" w:rsidRPr="002E688B" w:rsidRDefault="002E688B" w:rsidP="002E688B">
      <w:pPr>
        <w:pStyle w:val="ListParagraph"/>
        <w:ind w:left="360" w:right="-180"/>
        <w:rPr>
          <w:rFonts w:ascii="Calibri" w:eastAsia="Calibri" w:hAnsi="Calibri" w:cs="Calibri"/>
          <w:b/>
          <w:color w:val="000000" w:themeColor="text1"/>
          <w:sz w:val="22"/>
          <w:szCs w:val="22"/>
        </w:rPr>
      </w:pPr>
    </w:p>
    <w:p w14:paraId="30003525" w14:textId="457F01DB" w:rsidR="00406023" w:rsidRPr="00406023" w:rsidRDefault="00406023" w:rsidP="00162818">
      <w:pPr>
        <w:pStyle w:val="ListParagraph"/>
        <w:ind w:right="-180" w:hanging="360"/>
        <w:rPr>
          <w:rFonts w:ascii="Calibri" w:eastAsia="Calibri" w:hAnsi="Calibri" w:cs="Calibri"/>
          <w:b/>
          <w:color w:val="000000" w:themeColor="text1"/>
          <w:sz w:val="22"/>
          <w:szCs w:val="22"/>
        </w:rPr>
      </w:pPr>
      <w:r w:rsidRPr="00406023">
        <w:rPr>
          <w:rFonts w:ascii="Calibri" w:eastAsia="Calibri" w:hAnsi="Calibri" w:cs="Calibri"/>
          <w:b/>
          <w:color w:val="000000" w:themeColor="text1"/>
          <w:sz w:val="22"/>
          <w:szCs w:val="22"/>
        </w:rPr>
        <w:t>A.</w:t>
      </w:r>
      <w:r w:rsidRPr="00406023">
        <w:rPr>
          <w:rFonts w:ascii="Calibri" w:eastAsia="Calibri" w:hAnsi="Calibri" w:cs="Calibri"/>
          <w:b/>
          <w:color w:val="000000" w:themeColor="text1"/>
          <w:sz w:val="22"/>
          <w:szCs w:val="22"/>
        </w:rPr>
        <w:tab/>
      </w:r>
      <w:r w:rsidR="00D45C59">
        <w:rPr>
          <w:rFonts w:ascii="Calibri" w:eastAsia="Calibri" w:hAnsi="Calibri" w:cs="Calibri"/>
          <w:b/>
          <w:color w:val="000000" w:themeColor="text1"/>
          <w:sz w:val="22"/>
          <w:szCs w:val="22"/>
        </w:rPr>
        <w:t>Zoning Ordinance Re-write</w:t>
      </w:r>
    </w:p>
    <w:p w14:paraId="0DE1471E" w14:textId="77777777" w:rsidR="00993BAE" w:rsidRDefault="00993BAE" w:rsidP="00142D01">
      <w:pPr>
        <w:ind w:right="-180"/>
        <w:jc w:val="both"/>
        <w:rPr>
          <w:rFonts w:ascii="Calibri" w:eastAsia="Calibri" w:hAnsi="Calibri" w:cs="Calibri"/>
          <w:bCs/>
          <w:color w:val="000000" w:themeColor="text1"/>
          <w:sz w:val="22"/>
          <w:szCs w:val="22"/>
        </w:rPr>
      </w:pPr>
    </w:p>
    <w:p w14:paraId="527C4B17" w14:textId="38AD7D78" w:rsidR="00993BAE" w:rsidRDefault="00993BAE" w:rsidP="00993BAE">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M</w:t>
      </w:r>
      <w:r w:rsidR="00142D01">
        <w:rPr>
          <w:rFonts w:ascii="Calibri" w:eastAsia="Calibri" w:hAnsi="Calibri" w:cs="Calibri"/>
          <w:bCs/>
          <w:color w:val="000000" w:themeColor="text1"/>
          <w:sz w:val="22"/>
          <w:szCs w:val="22"/>
        </w:rPr>
        <w:t xml:space="preserve">s. Marin </w:t>
      </w:r>
      <w:r>
        <w:rPr>
          <w:rFonts w:ascii="Calibri" w:eastAsia="Calibri" w:hAnsi="Calibri" w:cs="Calibri"/>
          <w:bCs/>
          <w:color w:val="000000" w:themeColor="text1"/>
          <w:sz w:val="22"/>
          <w:szCs w:val="22"/>
        </w:rPr>
        <w:t xml:space="preserve">summarized the substantive changes proposed to Articles </w:t>
      </w:r>
      <w:r w:rsidR="00142D01">
        <w:rPr>
          <w:rFonts w:ascii="Calibri" w:eastAsia="Calibri" w:hAnsi="Calibri" w:cs="Calibri"/>
          <w:bCs/>
          <w:color w:val="000000" w:themeColor="text1"/>
          <w:sz w:val="22"/>
          <w:szCs w:val="22"/>
        </w:rPr>
        <w:t>15 and 17</w:t>
      </w:r>
      <w:r>
        <w:rPr>
          <w:rFonts w:ascii="Calibri" w:eastAsia="Calibri" w:hAnsi="Calibri" w:cs="Calibri"/>
          <w:bCs/>
          <w:color w:val="000000" w:themeColor="text1"/>
          <w:sz w:val="22"/>
          <w:szCs w:val="22"/>
        </w:rPr>
        <w:t xml:space="preserve"> of the zoning ordinance, regulating </w:t>
      </w:r>
      <w:r w:rsidR="00142D01">
        <w:rPr>
          <w:rFonts w:ascii="Calibri" w:eastAsia="Calibri" w:hAnsi="Calibri" w:cs="Calibri"/>
          <w:bCs/>
          <w:color w:val="000000" w:themeColor="text1"/>
          <w:sz w:val="22"/>
          <w:szCs w:val="22"/>
        </w:rPr>
        <w:t>Nonconformities and Amendments</w:t>
      </w:r>
      <w:r>
        <w:rPr>
          <w:rFonts w:ascii="Calibri" w:eastAsia="Calibri" w:hAnsi="Calibri" w:cs="Calibri"/>
          <w:bCs/>
          <w:color w:val="000000" w:themeColor="text1"/>
          <w:sz w:val="22"/>
          <w:szCs w:val="22"/>
        </w:rPr>
        <w:t xml:space="preserve">. </w:t>
      </w:r>
    </w:p>
    <w:p w14:paraId="4680F6AC" w14:textId="77777777" w:rsidR="00993BAE" w:rsidRDefault="00993BAE" w:rsidP="00993BAE">
      <w:pPr>
        <w:ind w:left="360" w:right="-180"/>
        <w:jc w:val="both"/>
        <w:rPr>
          <w:rFonts w:ascii="Calibri" w:eastAsia="Calibri" w:hAnsi="Calibri" w:cs="Calibri"/>
          <w:bCs/>
          <w:color w:val="000000" w:themeColor="text1"/>
          <w:sz w:val="22"/>
          <w:szCs w:val="22"/>
        </w:rPr>
      </w:pPr>
    </w:p>
    <w:p w14:paraId="5E3AB9EA" w14:textId="4F809E3B" w:rsidR="00993BAE" w:rsidRDefault="00993BAE" w:rsidP="00142D01">
      <w:pPr>
        <w:ind w:left="360" w:right="-180"/>
        <w:jc w:val="both"/>
        <w:rPr>
          <w:rFonts w:ascii="Calibri" w:eastAsia="Calibri" w:hAnsi="Calibri" w:cs="Calibri"/>
          <w:bCs/>
          <w:color w:val="000000" w:themeColor="text1"/>
          <w:sz w:val="22"/>
          <w:szCs w:val="22"/>
        </w:rPr>
      </w:pPr>
      <w:r w:rsidRPr="00993BAE">
        <w:rPr>
          <w:rFonts w:ascii="Calibri" w:eastAsia="Calibri" w:hAnsi="Calibri" w:cs="Calibri"/>
          <w:bCs/>
          <w:color w:val="000000" w:themeColor="text1"/>
          <w:sz w:val="22"/>
          <w:szCs w:val="22"/>
        </w:rPr>
        <w:t>Discussion o</w:t>
      </w:r>
      <w:r w:rsidR="00D512B0">
        <w:rPr>
          <w:rFonts w:ascii="Calibri" w:eastAsia="Calibri" w:hAnsi="Calibri" w:cs="Calibri"/>
          <w:bCs/>
          <w:color w:val="000000" w:themeColor="text1"/>
          <w:sz w:val="22"/>
          <w:szCs w:val="22"/>
        </w:rPr>
        <w:t xml:space="preserve">f conditional rezoning processes. </w:t>
      </w:r>
      <w:r w:rsidR="00D6682F">
        <w:rPr>
          <w:rFonts w:ascii="Calibri" w:eastAsia="Calibri" w:hAnsi="Calibri" w:cs="Calibri"/>
          <w:bCs/>
          <w:color w:val="000000" w:themeColor="text1"/>
          <w:sz w:val="22"/>
          <w:szCs w:val="22"/>
        </w:rPr>
        <w:t xml:space="preserve">Ms. Marin described how the existing ordinance prohibits conditional rezonings, which is not permitted per the State Enabling Act. </w:t>
      </w:r>
    </w:p>
    <w:p w14:paraId="60477528" w14:textId="77777777" w:rsidR="00993BAE" w:rsidRDefault="00993BAE" w:rsidP="00D6682F">
      <w:pPr>
        <w:ind w:right="-180"/>
        <w:jc w:val="both"/>
        <w:rPr>
          <w:rFonts w:ascii="Calibri" w:eastAsia="Calibri" w:hAnsi="Calibri" w:cs="Calibri"/>
          <w:bCs/>
          <w:color w:val="000000" w:themeColor="text1"/>
          <w:sz w:val="22"/>
          <w:szCs w:val="22"/>
        </w:rPr>
      </w:pPr>
    </w:p>
    <w:p w14:paraId="2D4BDD7A" w14:textId="0535FF35" w:rsidR="00993BAE" w:rsidRDefault="00993BAE" w:rsidP="00993BAE">
      <w:pPr>
        <w:ind w:left="360" w:right="-180"/>
        <w:jc w:val="both"/>
        <w:rPr>
          <w:rFonts w:ascii="Calibri" w:eastAsia="Calibri" w:hAnsi="Calibri" w:cs="Calibri"/>
          <w:bCs/>
          <w:color w:val="000000" w:themeColor="text1"/>
          <w:sz w:val="22"/>
          <w:szCs w:val="22"/>
        </w:rPr>
      </w:pPr>
      <w:r w:rsidRPr="00993BAE">
        <w:rPr>
          <w:rFonts w:ascii="Calibri" w:eastAsia="Calibri" w:hAnsi="Calibri" w:cs="Calibri"/>
          <w:bCs/>
          <w:color w:val="000000" w:themeColor="text1"/>
          <w:sz w:val="22"/>
          <w:szCs w:val="22"/>
        </w:rPr>
        <w:t xml:space="preserve">In general, </w:t>
      </w:r>
      <w:r>
        <w:rPr>
          <w:rFonts w:ascii="Calibri" w:eastAsia="Calibri" w:hAnsi="Calibri" w:cs="Calibri"/>
          <w:bCs/>
          <w:color w:val="000000" w:themeColor="text1"/>
          <w:sz w:val="22"/>
          <w:szCs w:val="22"/>
        </w:rPr>
        <w:t>Commissioners</w:t>
      </w:r>
      <w:r w:rsidRPr="00993BAE">
        <w:rPr>
          <w:rFonts w:ascii="Calibri" w:eastAsia="Calibri" w:hAnsi="Calibri" w:cs="Calibri"/>
          <w:bCs/>
          <w:color w:val="000000" w:themeColor="text1"/>
          <w:sz w:val="22"/>
          <w:szCs w:val="22"/>
        </w:rPr>
        <w:t xml:space="preserve"> support the</w:t>
      </w:r>
      <w:r>
        <w:rPr>
          <w:rFonts w:ascii="Calibri" w:eastAsia="Calibri" w:hAnsi="Calibri" w:cs="Calibri"/>
          <w:bCs/>
          <w:color w:val="000000" w:themeColor="text1"/>
          <w:sz w:val="22"/>
          <w:szCs w:val="22"/>
        </w:rPr>
        <w:t xml:space="preserve"> proposed</w:t>
      </w:r>
      <w:r w:rsidRPr="00993BAE">
        <w:rPr>
          <w:rFonts w:ascii="Calibri" w:eastAsia="Calibri" w:hAnsi="Calibri" w:cs="Calibri"/>
          <w:bCs/>
          <w:color w:val="000000" w:themeColor="text1"/>
          <w:sz w:val="22"/>
          <w:szCs w:val="22"/>
        </w:rPr>
        <w:t xml:space="preserve"> substantive changes.</w:t>
      </w:r>
      <w:r>
        <w:rPr>
          <w:rFonts w:ascii="Calibri" w:eastAsia="Calibri" w:hAnsi="Calibri" w:cs="Calibri"/>
          <w:bCs/>
          <w:color w:val="000000" w:themeColor="text1"/>
          <w:sz w:val="22"/>
          <w:szCs w:val="22"/>
        </w:rPr>
        <w:t xml:space="preserve"> </w:t>
      </w:r>
    </w:p>
    <w:p w14:paraId="6318D2F6" w14:textId="77777777" w:rsidR="00993BAE" w:rsidRDefault="00993BAE" w:rsidP="00993BAE">
      <w:pPr>
        <w:ind w:left="360" w:right="-180"/>
        <w:jc w:val="both"/>
        <w:rPr>
          <w:rFonts w:ascii="Calibri" w:eastAsia="Calibri" w:hAnsi="Calibri" w:cs="Calibri"/>
          <w:bCs/>
          <w:color w:val="000000" w:themeColor="text1"/>
          <w:sz w:val="22"/>
          <w:szCs w:val="22"/>
        </w:rPr>
      </w:pPr>
    </w:p>
    <w:p w14:paraId="0AA322D0" w14:textId="6B6AFAE9" w:rsidR="002E688B" w:rsidRDefault="00993BAE" w:rsidP="00D6682F">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M</w:t>
      </w:r>
      <w:r w:rsidR="00142D01">
        <w:rPr>
          <w:rFonts w:ascii="Calibri" w:eastAsia="Calibri" w:hAnsi="Calibri" w:cs="Calibri"/>
          <w:bCs/>
          <w:color w:val="000000" w:themeColor="text1"/>
          <w:sz w:val="22"/>
          <w:szCs w:val="22"/>
        </w:rPr>
        <w:t>s. Marin</w:t>
      </w:r>
      <w:r>
        <w:rPr>
          <w:rFonts w:ascii="Calibri" w:eastAsia="Calibri" w:hAnsi="Calibri" w:cs="Calibri"/>
          <w:bCs/>
          <w:color w:val="000000" w:themeColor="text1"/>
          <w:sz w:val="22"/>
          <w:szCs w:val="22"/>
        </w:rPr>
        <w:t xml:space="preserve"> discussed the zoning ordinance rewrite process in general. The next step is public input, including the state mandated public hearing and additional public engagement opportunities. </w:t>
      </w:r>
      <w:r w:rsidR="00142D01">
        <w:rPr>
          <w:rFonts w:ascii="Calibri" w:eastAsia="Calibri" w:hAnsi="Calibri" w:cs="Calibri"/>
          <w:bCs/>
          <w:color w:val="000000" w:themeColor="text1"/>
          <w:sz w:val="22"/>
          <w:szCs w:val="22"/>
        </w:rPr>
        <w:t xml:space="preserve">Ms. Marin will be staffing a table </w:t>
      </w:r>
      <w:proofErr w:type="gramStart"/>
      <w:r w:rsidR="00142D01">
        <w:rPr>
          <w:rFonts w:ascii="Calibri" w:eastAsia="Calibri" w:hAnsi="Calibri" w:cs="Calibri"/>
          <w:bCs/>
          <w:color w:val="000000" w:themeColor="text1"/>
          <w:sz w:val="22"/>
          <w:szCs w:val="22"/>
        </w:rPr>
        <w:t>at</w:t>
      </w:r>
      <w:proofErr w:type="gramEnd"/>
      <w:r w:rsidR="00142D01">
        <w:rPr>
          <w:rFonts w:ascii="Calibri" w:eastAsia="Calibri" w:hAnsi="Calibri" w:cs="Calibri"/>
          <w:bCs/>
          <w:color w:val="000000" w:themeColor="text1"/>
          <w:sz w:val="22"/>
          <w:szCs w:val="22"/>
        </w:rPr>
        <w:t xml:space="preserve"> Superior Day on June 14</w:t>
      </w:r>
      <w:r w:rsidR="00142D01" w:rsidRPr="00142D01">
        <w:rPr>
          <w:rFonts w:ascii="Calibri" w:eastAsia="Calibri" w:hAnsi="Calibri" w:cs="Calibri"/>
          <w:bCs/>
          <w:color w:val="000000" w:themeColor="text1"/>
          <w:sz w:val="22"/>
          <w:szCs w:val="22"/>
          <w:vertAlign w:val="superscript"/>
        </w:rPr>
        <w:t>th</w:t>
      </w:r>
      <w:r w:rsidR="00D512B0">
        <w:rPr>
          <w:rFonts w:ascii="Calibri" w:eastAsia="Calibri" w:hAnsi="Calibri" w:cs="Calibri"/>
          <w:bCs/>
          <w:color w:val="000000" w:themeColor="text1"/>
          <w:sz w:val="22"/>
          <w:szCs w:val="22"/>
        </w:rPr>
        <w:t xml:space="preserve">. </w:t>
      </w:r>
      <w:r w:rsidR="00142D01">
        <w:rPr>
          <w:rFonts w:ascii="Calibri" w:eastAsia="Calibri" w:hAnsi="Calibri" w:cs="Calibri"/>
          <w:bCs/>
          <w:color w:val="000000" w:themeColor="text1"/>
          <w:sz w:val="22"/>
          <w:szCs w:val="22"/>
        </w:rPr>
        <w:t xml:space="preserve"> </w:t>
      </w:r>
    </w:p>
    <w:p w14:paraId="28E1647A" w14:textId="77777777" w:rsidR="00F34657" w:rsidRPr="00D6682F" w:rsidRDefault="00F34657" w:rsidP="00D6682F">
      <w:pPr>
        <w:ind w:left="360" w:right="-180"/>
        <w:jc w:val="both"/>
        <w:rPr>
          <w:rFonts w:ascii="Calibri" w:eastAsia="Calibri" w:hAnsi="Calibri" w:cs="Calibri"/>
          <w:bCs/>
          <w:color w:val="000000" w:themeColor="text1"/>
          <w:sz w:val="22"/>
          <w:szCs w:val="22"/>
        </w:rPr>
      </w:pPr>
    </w:p>
    <w:p w14:paraId="2F7B3225" w14:textId="28CDB5EC" w:rsidR="002E688B" w:rsidRPr="00806EA2"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806EA2">
        <w:rPr>
          <w:rFonts w:ascii="Calibri" w:eastAsia="Calibri" w:hAnsi="Calibri" w:cs="Calibri"/>
          <w:b/>
          <w:color w:val="000000" w:themeColor="text1"/>
          <w:sz w:val="22"/>
          <w:szCs w:val="22"/>
          <w:u w:val="single"/>
        </w:rPr>
        <w:lastRenderedPageBreak/>
        <w:t>ADJOURNMENT</w:t>
      </w:r>
      <w:r w:rsidR="0097407A">
        <w:rPr>
          <w:rFonts w:ascii="Calibri" w:eastAsia="Calibri" w:hAnsi="Calibri" w:cs="Calibri"/>
          <w:b/>
          <w:color w:val="000000" w:themeColor="text1"/>
          <w:sz w:val="22"/>
          <w:szCs w:val="22"/>
          <w:u w:val="single"/>
        </w:rPr>
        <w:t xml:space="preserve"> </w:t>
      </w:r>
      <w:r w:rsidR="0097407A" w:rsidRPr="0034064E">
        <w:rPr>
          <w:rFonts w:ascii="Calibri" w:eastAsia="Calibri" w:hAnsi="Calibri" w:cs="Calibri"/>
          <w:color w:val="000000" w:themeColor="text1"/>
          <w:sz w:val="22"/>
          <w:szCs w:val="22"/>
        </w:rPr>
        <w:t xml:space="preserve">– </w:t>
      </w:r>
      <w:r w:rsidR="0097407A" w:rsidRPr="0034064E">
        <w:rPr>
          <w:rFonts w:ascii="Calibri" w:eastAsia="Calibri" w:hAnsi="Calibri" w:cs="Calibri"/>
          <w:i/>
          <w:color w:val="000000" w:themeColor="text1"/>
          <w:sz w:val="22"/>
          <w:szCs w:val="22"/>
        </w:rPr>
        <w:t>next regularly scheduled meeting on</w:t>
      </w:r>
      <w:r w:rsidR="00993BAE">
        <w:rPr>
          <w:rFonts w:ascii="Calibri" w:eastAsia="Calibri" w:hAnsi="Calibri" w:cs="Calibri"/>
          <w:i/>
          <w:color w:val="000000" w:themeColor="text1"/>
          <w:sz w:val="22"/>
          <w:szCs w:val="22"/>
        </w:rPr>
        <w:t xml:space="preserve"> </w:t>
      </w:r>
      <w:r w:rsidR="00142D01">
        <w:rPr>
          <w:rFonts w:ascii="Calibri" w:eastAsia="Calibri" w:hAnsi="Calibri" w:cs="Calibri"/>
          <w:i/>
          <w:color w:val="000000" w:themeColor="text1"/>
          <w:sz w:val="22"/>
          <w:szCs w:val="22"/>
        </w:rPr>
        <w:t>June 25</w:t>
      </w:r>
      <w:r w:rsidR="00993BAE">
        <w:rPr>
          <w:rFonts w:ascii="Calibri" w:eastAsia="Calibri" w:hAnsi="Calibri" w:cs="Calibri"/>
          <w:i/>
          <w:color w:val="000000" w:themeColor="text1"/>
          <w:sz w:val="22"/>
          <w:szCs w:val="22"/>
        </w:rPr>
        <w:t>,</w:t>
      </w:r>
      <w:r w:rsidR="0097407A" w:rsidRPr="0034064E">
        <w:rPr>
          <w:rFonts w:ascii="Calibri" w:eastAsia="Calibri" w:hAnsi="Calibri" w:cs="Calibri"/>
          <w:i/>
          <w:color w:val="000000" w:themeColor="text1"/>
          <w:sz w:val="22"/>
          <w:szCs w:val="22"/>
        </w:rPr>
        <w:t xml:space="preserve"> 202</w:t>
      </w:r>
      <w:r w:rsidR="000F4D58">
        <w:rPr>
          <w:rFonts w:ascii="Calibri" w:eastAsia="Calibri" w:hAnsi="Calibri" w:cs="Calibri"/>
          <w:i/>
          <w:color w:val="000000" w:themeColor="text1"/>
          <w:sz w:val="22"/>
          <w:szCs w:val="22"/>
        </w:rPr>
        <w:t>5</w:t>
      </w:r>
    </w:p>
    <w:p w14:paraId="0FC745D9" w14:textId="77777777" w:rsidR="0097407A" w:rsidRDefault="0097407A" w:rsidP="002E688B">
      <w:pPr>
        <w:ind w:right="-180"/>
        <w:rPr>
          <w:rFonts w:ascii="Calibri" w:eastAsia="Calibri" w:hAnsi="Calibri" w:cs="Calibri"/>
          <w:b/>
          <w:color w:val="000000" w:themeColor="text1"/>
          <w:sz w:val="22"/>
          <w:szCs w:val="22"/>
        </w:rPr>
      </w:pPr>
    </w:p>
    <w:p w14:paraId="5B04777F" w14:textId="6DBBA3EF" w:rsidR="00BC7E64" w:rsidRPr="00BC7E64" w:rsidRDefault="00BC7E64" w:rsidP="00BC7E64">
      <w:pPr>
        <w:ind w:left="360" w:right="-180"/>
        <w:rPr>
          <w:rFonts w:ascii="Calibri" w:eastAsia="Calibri" w:hAnsi="Calibri" w:cs="Calibri"/>
          <w:bCs/>
          <w:color w:val="000000" w:themeColor="text1"/>
          <w:sz w:val="22"/>
          <w:szCs w:val="22"/>
        </w:rPr>
      </w:pPr>
      <w:r w:rsidRPr="00BC7E64">
        <w:rPr>
          <w:rFonts w:ascii="Calibri" w:eastAsia="Calibri" w:hAnsi="Calibri" w:cs="Calibri"/>
          <w:bCs/>
          <w:color w:val="000000" w:themeColor="text1"/>
          <w:sz w:val="22"/>
          <w:szCs w:val="22"/>
        </w:rPr>
        <w:t xml:space="preserve">MOTION by </w:t>
      </w:r>
      <w:r w:rsidR="00D512B0">
        <w:rPr>
          <w:rFonts w:ascii="Calibri" w:eastAsia="Calibri" w:hAnsi="Calibri" w:cs="Calibri"/>
          <w:bCs/>
          <w:color w:val="000000" w:themeColor="text1"/>
          <w:sz w:val="22"/>
          <w:szCs w:val="22"/>
        </w:rPr>
        <w:t>McKinney</w:t>
      </w:r>
      <w:r w:rsidR="006D48AE">
        <w:rPr>
          <w:rFonts w:ascii="Calibri" w:eastAsia="Calibri" w:hAnsi="Calibri" w:cs="Calibri"/>
          <w:bCs/>
          <w:color w:val="000000" w:themeColor="text1"/>
          <w:sz w:val="22"/>
          <w:szCs w:val="22"/>
        </w:rPr>
        <w:t xml:space="preserve">, supported by </w:t>
      </w:r>
      <w:r w:rsidR="005C06B8" w:rsidRPr="00D512B0">
        <w:rPr>
          <w:rFonts w:ascii="Calibri" w:eastAsia="Calibri" w:hAnsi="Calibri" w:cs="Calibri"/>
          <w:bCs/>
          <w:color w:val="000000" w:themeColor="text1"/>
          <w:sz w:val="22"/>
          <w:szCs w:val="22"/>
        </w:rPr>
        <w:t>Sanii-Yahyai</w:t>
      </w:r>
      <w:r w:rsidR="005C06B8" w:rsidRPr="005C06B8">
        <w:rPr>
          <w:rFonts w:ascii="Calibri" w:eastAsia="Calibri" w:hAnsi="Calibri" w:cs="Calibri"/>
          <w:bCs/>
          <w:color w:val="000000" w:themeColor="text1"/>
          <w:sz w:val="22"/>
          <w:szCs w:val="22"/>
        </w:rPr>
        <w:t xml:space="preserve"> </w:t>
      </w:r>
      <w:r w:rsidRPr="00BC7E64">
        <w:rPr>
          <w:rFonts w:ascii="Calibri" w:eastAsia="Calibri" w:hAnsi="Calibri" w:cs="Calibri"/>
          <w:bCs/>
          <w:color w:val="000000" w:themeColor="text1"/>
          <w:sz w:val="22"/>
          <w:szCs w:val="22"/>
        </w:rPr>
        <w:t>to adjourn the meeting.</w:t>
      </w:r>
    </w:p>
    <w:p w14:paraId="55692B96" w14:textId="77777777" w:rsidR="00BC7E64" w:rsidRPr="00BC7E64" w:rsidRDefault="00BC7E64" w:rsidP="00BC7E64">
      <w:pPr>
        <w:ind w:left="360" w:right="-180"/>
        <w:rPr>
          <w:rFonts w:ascii="Calibri" w:eastAsia="Calibri" w:hAnsi="Calibri" w:cs="Calibri"/>
          <w:bCs/>
          <w:color w:val="000000" w:themeColor="text1"/>
          <w:sz w:val="22"/>
          <w:szCs w:val="22"/>
        </w:rPr>
      </w:pPr>
    </w:p>
    <w:p w14:paraId="7538BD95" w14:textId="3EB9FB46" w:rsidR="00BC7E64" w:rsidRPr="00BC7E64" w:rsidRDefault="00BC7E64" w:rsidP="00BC7E64">
      <w:pPr>
        <w:ind w:left="360" w:right="-180"/>
        <w:rPr>
          <w:rFonts w:ascii="Calibri" w:eastAsia="Calibri" w:hAnsi="Calibri" w:cs="Calibri"/>
          <w:bCs/>
          <w:color w:val="000000" w:themeColor="text1"/>
          <w:sz w:val="22"/>
          <w:szCs w:val="22"/>
        </w:rPr>
      </w:pPr>
      <w:r w:rsidRPr="00BC7E64">
        <w:rPr>
          <w:rFonts w:ascii="Calibri" w:eastAsia="Calibri" w:hAnsi="Calibri" w:cs="Calibri"/>
          <w:bCs/>
          <w:color w:val="000000" w:themeColor="text1"/>
          <w:sz w:val="22"/>
          <w:szCs w:val="22"/>
        </w:rPr>
        <w:t>Motion passed unanimously by voice vote.</w:t>
      </w:r>
    </w:p>
    <w:p w14:paraId="35D8A9C9" w14:textId="7415CA0A" w:rsidR="002E688B" w:rsidRPr="00BC7E64" w:rsidRDefault="002E688B" w:rsidP="00BC7E64">
      <w:pPr>
        <w:ind w:right="-180"/>
        <w:rPr>
          <w:rFonts w:ascii="Calibri" w:eastAsia="Calibri" w:hAnsi="Calibri" w:cs="Calibri"/>
          <w:bCs/>
          <w:color w:val="000000" w:themeColor="text1"/>
          <w:sz w:val="22"/>
          <w:szCs w:val="22"/>
        </w:rPr>
      </w:pPr>
    </w:p>
    <w:p w14:paraId="087455E3" w14:textId="152D3192" w:rsidR="00BC7E64" w:rsidRDefault="002E688B" w:rsidP="00BC7E64">
      <w:pPr>
        <w:ind w:left="360" w:right="-180"/>
        <w:rPr>
          <w:rFonts w:ascii="Calibri" w:eastAsia="Calibri" w:hAnsi="Calibri" w:cs="Calibri"/>
          <w:bCs/>
          <w:color w:val="000000" w:themeColor="text1"/>
          <w:sz w:val="22"/>
          <w:szCs w:val="22"/>
        </w:rPr>
      </w:pPr>
      <w:r w:rsidRPr="00BC7E64">
        <w:rPr>
          <w:rFonts w:ascii="Calibri" w:eastAsia="Calibri" w:hAnsi="Calibri" w:cs="Calibri"/>
          <w:bCs/>
          <w:color w:val="000000" w:themeColor="text1"/>
          <w:sz w:val="22"/>
          <w:szCs w:val="22"/>
        </w:rPr>
        <w:t xml:space="preserve">The meeting was adjourned at </w:t>
      </w:r>
      <w:r w:rsidR="00D512B0">
        <w:rPr>
          <w:rFonts w:ascii="Calibri" w:eastAsia="Calibri" w:hAnsi="Calibri" w:cs="Calibri"/>
          <w:bCs/>
          <w:color w:val="000000" w:themeColor="text1"/>
          <w:sz w:val="22"/>
          <w:szCs w:val="22"/>
        </w:rPr>
        <w:t xml:space="preserve">7:40 p.m. </w:t>
      </w:r>
    </w:p>
    <w:p w14:paraId="5D7F064A" w14:textId="77777777" w:rsidR="00BC7E64" w:rsidRDefault="00BC7E64" w:rsidP="00BC7E64">
      <w:pPr>
        <w:ind w:left="360" w:right="-180"/>
        <w:rPr>
          <w:rFonts w:ascii="Calibri" w:eastAsia="Calibri" w:hAnsi="Calibri" w:cs="Calibri"/>
          <w:bCs/>
          <w:color w:val="000000" w:themeColor="text1"/>
          <w:sz w:val="22"/>
          <w:szCs w:val="22"/>
        </w:rPr>
      </w:pPr>
    </w:p>
    <w:p w14:paraId="5228B42B" w14:textId="77777777" w:rsidR="00FE3CD5" w:rsidRDefault="00FE3CD5" w:rsidP="00BC7E64">
      <w:pPr>
        <w:ind w:left="360" w:right="-180"/>
        <w:rPr>
          <w:rFonts w:ascii="Calibri" w:eastAsia="Calibri" w:hAnsi="Calibri" w:cs="Calibri"/>
          <w:bCs/>
          <w:color w:val="000000" w:themeColor="text1"/>
          <w:sz w:val="22"/>
          <w:szCs w:val="22"/>
        </w:rPr>
      </w:pPr>
    </w:p>
    <w:p w14:paraId="53F65624" w14:textId="0B058E78" w:rsidR="002E688B" w:rsidRDefault="00FE3CD5" w:rsidP="00BC7E64">
      <w:pPr>
        <w:ind w:right="-18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Meeting Minutes </w:t>
      </w:r>
      <w:r w:rsidR="002E688B" w:rsidRPr="00BC7E64">
        <w:rPr>
          <w:rFonts w:ascii="Calibri" w:eastAsia="Calibri" w:hAnsi="Calibri" w:cs="Calibri"/>
          <w:bCs/>
          <w:color w:val="000000" w:themeColor="text1"/>
          <w:sz w:val="22"/>
          <w:szCs w:val="22"/>
        </w:rPr>
        <w:t>Respectfully submitted,</w:t>
      </w:r>
    </w:p>
    <w:p w14:paraId="29FC4974" w14:textId="77777777" w:rsidR="00FE3CD5" w:rsidRPr="00BC7E64" w:rsidRDefault="00FE3CD5" w:rsidP="00BC7E64">
      <w:pPr>
        <w:ind w:right="-180"/>
        <w:rPr>
          <w:rFonts w:ascii="Calibri" w:eastAsia="Calibri" w:hAnsi="Calibri" w:cs="Calibri"/>
          <w:bCs/>
          <w:color w:val="000000" w:themeColor="text1"/>
          <w:sz w:val="22"/>
          <w:szCs w:val="22"/>
        </w:rPr>
      </w:pPr>
    </w:p>
    <w:p w14:paraId="5F3956E0" w14:textId="4E9AB1FE" w:rsidR="00E346BE" w:rsidRPr="00FE3CD5" w:rsidRDefault="002E688B" w:rsidP="00FE3CD5">
      <w:pPr>
        <w:ind w:left="360" w:right="-180"/>
        <w:rPr>
          <w:rFonts w:ascii="Calibri" w:eastAsia="Calibri" w:hAnsi="Calibri" w:cs="Calibri"/>
          <w:b/>
          <w:color w:val="000000" w:themeColor="text1"/>
          <w:sz w:val="22"/>
          <w:szCs w:val="22"/>
        </w:rPr>
      </w:pPr>
      <w:r w:rsidRPr="00BC7E64">
        <w:rPr>
          <w:rFonts w:ascii="Calibri" w:eastAsia="Calibri" w:hAnsi="Calibri" w:cs="Calibri"/>
          <w:bCs/>
          <w:color w:val="000000" w:themeColor="text1"/>
          <w:sz w:val="22"/>
          <w:szCs w:val="22"/>
        </w:rPr>
        <w:t>Thomas Brennan III, Planning Commission Secretary</w:t>
      </w:r>
    </w:p>
    <w:p w14:paraId="05396FF4" w14:textId="40EB786E" w:rsidR="00FE3CD5" w:rsidRDefault="00993BAE" w:rsidP="00FE3CD5">
      <w:pPr>
        <w:pBdr>
          <w:top w:val="nil"/>
          <w:left w:val="nil"/>
          <w:bottom w:val="nil"/>
          <w:right w:val="nil"/>
          <w:between w:val="nil"/>
        </w:pBdr>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Michelle Marin</w:t>
      </w:r>
      <w:r w:rsidR="00BC7E64">
        <w:rPr>
          <w:rFonts w:ascii="Calibri" w:eastAsia="Calibri" w:hAnsi="Calibri" w:cs="Calibri"/>
          <w:color w:val="000000" w:themeColor="text1"/>
          <w:sz w:val="22"/>
          <w:szCs w:val="22"/>
        </w:rPr>
        <w:t xml:space="preserve">, </w:t>
      </w:r>
      <w:r w:rsidR="00E346BE" w:rsidRPr="0034064E">
        <w:rPr>
          <w:rFonts w:ascii="Calibri" w:eastAsia="Calibri" w:hAnsi="Calibri" w:cs="Calibri"/>
          <w:color w:val="000000" w:themeColor="text1"/>
          <w:sz w:val="22"/>
          <w:szCs w:val="22"/>
        </w:rPr>
        <w:t>Recording Secretary</w:t>
      </w:r>
    </w:p>
    <w:p w14:paraId="55B78620" w14:textId="77777777" w:rsidR="00470AD6" w:rsidRDefault="00FE3CD5" w:rsidP="00FE3CD5">
      <w:pPr>
        <w:pBdr>
          <w:top w:val="nil"/>
          <w:left w:val="nil"/>
          <w:bottom w:val="nil"/>
          <w:right w:val="nil"/>
          <w:between w:val="nil"/>
        </w:pBdr>
        <w:ind w:left="360" w:right="-180"/>
        <w:rPr>
          <w:rFonts w:ascii="Calibri" w:eastAsia="Calibri" w:hAnsi="Calibri" w:cs="Calibri"/>
          <w:color w:val="000000" w:themeColor="text1"/>
          <w:sz w:val="22"/>
          <w:szCs w:val="22"/>
        </w:rPr>
      </w:pPr>
      <w:r w:rsidRPr="00FE3CD5">
        <w:rPr>
          <w:rFonts w:ascii="Calibri" w:eastAsia="Calibri" w:hAnsi="Calibri" w:cs="Calibri"/>
          <w:color w:val="000000" w:themeColor="text1"/>
          <w:sz w:val="22"/>
          <w:szCs w:val="22"/>
        </w:rPr>
        <w:t xml:space="preserve">3040 N. Prospect, Ypsilanti, MI  48198, 734-482-6099   </w:t>
      </w:r>
    </w:p>
    <w:p w14:paraId="2AF678B2" w14:textId="587DD210" w:rsidR="00470AD6" w:rsidRPr="0034064E" w:rsidRDefault="00470AD6" w:rsidP="00FD4B33">
      <w:pPr>
        <w:pBdr>
          <w:top w:val="nil"/>
          <w:left w:val="nil"/>
          <w:bottom w:val="nil"/>
          <w:right w:val="nil"/>
          <w:between w:val="nil"/>
        </w:pBdr>
        <w:ind w:right="-180"/>
        <w:rPr>
          <w:rFonts w:ascii="Calibri" w:hAnsi="Calibri" w:cs="Calibri"/>
          <w:color w:val="000000" w:themeColor="text1"/>
          <w:sz w:val="22"/>
          <w:szCs w:val="22"/>
        </w:rPr>
      </w:pPr>
    </w:p>
    <w:sectPr w:rsidR="00470AD6" w:rsidRPr="0034064E" w:rsidSect="00792622">
      <w:headerReference w:type="default" r:id="rId7"/>
      <w:headerReference w:type="first" r:id="rId8"/>
      <w:footerReference w:type="first" r:id="rId9"/>
      <w:pgSz w:w="12240" w:h="15840"/>
      <w:pgMar w:top="1008"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AD07" w14:textId="77777777" w:rsidR="00B53C23" w:rsidRDefault="00B53C23" w:rsidP="00792622">
      <w:r>
        <w:separator/>
      </w:r>
    </w:p>
  </w:endnote>
  <w:endnote w:type="continuationSeparator" w:id="0">
    <w:p w14:paraId="358C9691" w14:textId="77777777" w:rsidR="00B53C23" w:rsidRDefault="00B53C23" w:rsidP="0079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347080"/>
      <w:docPartObj>
        <w:docPartGallery w:val="Page Numbers (Bottom of Page)"/>
        <w:docPartUnique/>
      </w:docPartObj>
    </w:sdtPr>
    <w:sdtEndPr>
      <w:rPr>
        <w:noProof/>
      </w:rPr>
    </w:sdtEndPr>
    <w:sdtContent>
      <w:p w14:paraId="2F302DE9" w14:textId="2A39C498" w:rsidR="00CD23CE" w:rsidRDefault="00CD23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648B1" w14:textId="77777777" w:rsidR="00CD23CE" w:rsidRDefault="00CD2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04B9" w14:textId="77777777" w:rsidR="00B53C23" w:rsidRDefault="00B53C23" w:rsidP="00792622">
      <w:r>
        <w:separator/>
      </w:r>
    </w:p>
  </w:footnote>
  <w:footnote w:type="continuationSeparator" w:id="0">
    <w:p w14:paraId="06935FFB" w14:textId="77777777" w:rsidR="00B53C23" w:rsidRDefault="00B53C23" w:rsidP="0079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0DA8" w14:textId="24C390C1"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SUPERIOR CHARTER TOWNSHIP</w:t>
    </w:r>
  </w:p>
  <w:p w14:paraId="3D417450" w14:textId="77777777"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Planning</w:t>
    </w:r>
    <w:r w:rsidR="00792622">
      <w:rPr>
        <w:rFonts w:ascii="Calibri" w:eastAsia="Calibri" w:hAnsi="Calibri" w:cs="Calibri"/>
        <w:color w:val="000000"/>
        <w:sz w:val="20"/>
        <w:szCs w:val="20"/>
      </w:rPr>
      <w:t xml:space="preserve"> Commission</w:t>
    </w:r>
    <w:r>
      <w:rPr>
        <w:rFonts w:ascii="Calibri" w:eastAsia="Calibri" w:hAnsi="Calibri" w:cs="Calibri"/>
        <w:color w:val="000000"/>
        <w:sz w:val="20"/>
        <w:szCs w:val="20"/>
      </w:rPr>
      <w:t xml:space="preserve"> </w:t>
    </w:r>
    <w:r w:rsidR="0057010E">
      <w:rPr>
        <w:rFonts w:ascii="Calibri" w:eastAsia="Calibri" w:hAnsi="Calibri" w:cs="Calibri"/>
        <w:color w:val="000000"/>
        <w:sz w:val="20"/>
        <w:szCs w:val="20"/>
      </w:rPr>
      <w:t>Regular</w:t>
    </w:r>
    <w:r w:rsidR="00792622">
      <w:rPr>
        <w:rFonts w:ascii="Calibri" w:eastAsia="Calibri" w:hAnsi="Calibri" w:cs="Calibri"/>
        <w:color w:val="000000"/>
        <w:sz w:val="20"/>
        <w:szCs w:val="20"/>
      </w:rPr>
      <w:t xml:space="preserve"> Meeting</w:t>
    </w:r>
  </w:p>
  <w:p w14:paraId="00144BA9" w14:textId="160D4C8F" w:rsidR="00792622" w:rsidRDefault="004F24E4"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May 28</w:t>
    </w:r>
    <w:r w:rsidR="009D5E2F">
      <w:rPr>
        <w:rFonts w:ascii="Calibri" w:eastAsia="Calibri" w:hAnsi="Calibri" w:cs="Calibri"/>
        <w:color w:val="000000"/>
        <w:sz w:val="20"/>
        <w:szCs w:val="20"/>
      </w:rPr>
      <w:t>, 202</w:t>
    </w:r>
    <w:r w:rsidR="000F4D58">
      <w:rPr>
        <w:rFonts w:ascii="Calibri" w:eastAsia="Calibri" w:hAnsi="Calibri" w:cs="Calibri"/>
        <w:color w:val="000000"/>
        <w:sz w:val="20"/>
        <w:szCs w:val="20"/>
      </w:rPr>
      <w:t>5</w:t>
    </w:r>
    <w:r w:rsidR="009D5E2F">
      <w:rPr>
        <w:rFonts w:ascii="Calibri" w:eastAsia="Calibri" w:hAnsi="Calibri" w:cs="Calibri"/>
        <w:color w:val="000000"/>
        <w:sz w:val="20"/>
        <w:szCs w:val="20"/>
      </w:rPr>
      <w:t xml:space="preserve"> – DRAFT MINUTES</w:t>
    </w:r>
  </w:p>
  <w:p w14:paraId="43395B42" w14:textId="689FA66C"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Pr>
        <w:rFonts w:ascii="Calibri" w:eastAsia="Calibri" w:hAnsi="Calibri" w:cs="Calibri"/>
        <w:sz w:val="20"/>
        <w:szCs w:val="20"/>
      </w:rPr>
      <w:t>2</w:t>
    </w:r>
    <w:r>
      <w:rPr>
        <w:rFonts w:ascii="Calibri" w:eastAsia="Calibri" w:hAnsi="Calibri" w:cs="Calibri"/>
        <w:sz w:val="20"/>
        <w:szCs w:val="20"/>
      </w:rPr>
      <w:fldChar w:fldCharType="end"/>
    </w:r>
    <w:r>
      <w:rPr>
        <w:rFonts w:ascii="Calibri" w:eastAsia="Calibri" w:hAnsi="Calibri" w:cs="Calibri"/>
        <w:sz w:val="20"/>
        <w:szCs w:val="20"/>
      </w:rPr>
      <w:t xml:space="preserve"> of </w:t>
    </w:r>
    <w:r w:rsidR="0054333D">
      <w:rPr>
        <w:rFonts w:ascii="Calibri" w:eastAsia="Calibri" w:hAnsi="Calibri" w:cs="Calibri"/>
        <w:sz w:val="20"/>
        <w:szCs w:val="20"/>
      </w:rPr>
      <w:t>7</w:t>
    </w:r>
  </w:p>
  <w:p w14:paraId="47A375CE" w14:textId="77777777" w:rsidR="00792622" w:rsidRDefault="00792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7B6A" w14:textId="5B9FC770" w:rsidR="00792622" w:rsidRPr="00792622" w:rsidRDefault="00792622" w:rsidP="00792622">
    <w:pPr>
      <w:pStyle w:val="Header"/>
      <w:tabs>
        <w:tab w:val="left" w:pos="8100"/>
      </w:tabs>
      <w:rPr>
        <w:rFonts w:ascii="Calibri" w:hAnsi="Calibri" w:cs="Calibri"/>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442C"/>
    <w:multiLevelType w:val="hybridMultilevel"/>
    <w:tmpl w:val="15D4E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EB4135"/>
    <w:multiLevelType w:val="hybridMultilevel"/>
    <w:tmpl w:val="C04832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EC7A2C"/>
    <w:multiLevelType w:val="hybridMultilevel"/>
    <w:tmpl w:val="A5BC8E58"/>
    <w:lvl w:ilvl="0" w:tplc="04090015">
      <w:start w:val="1"/>
      <w:numFmt w:val="upperLetter"/>
      <w:lvlText w:val="%1."/>
      <w:lvlJc w:val="left"/>
      <w:pPr>
        <w:ind w:left="720" w:hanging="360"/>
      </w:pPr>
      <w:rPr>
        <w:rFonts w:hint="default"/>
      </w:rPr>
    </w:lvl>
    <w:lvl w:ilvl="1" w:tplc="3286AE9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83E47"/>
    <w:multiLevelType w:val="hybridMultilevel"/>
    <w:tmpl w:val="DEB67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7572FF"/>
    <w:multiLevelType w:val="hybridMultilevel"/>
    <w:tmpl w:val="7396E5F6"/>
    <w:lvl w:ilvl="0" w:tplc="7960F37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884DB2"/>
    <w:multiLevelType w:val="hybridMultilevel"/>
    <w:tmpl w:val="A57C1DCC"/>
    <w:lvl w:ilvl="0" w:tplc="18FAB5AA">
      <w:start w:val="1"/>
      <w:numFmt w:val="decimal"/>
      <w:lvlText w:val="%1."/>
      <w:lvlJc w:val="left"/>
      <w:pPr>
        <w:ind w:left="360" w:hanging="360"/>
      </w:pPr>
      <w:rPr>
        <w:rFonts w:hint="default"/>
        <w:b/>
        <w:bCs/>
      </w:rPr>
    </w:lvl>
    <w:lvl w:ilvl="1" w:tplc="A3A450B2">
      <w:start w:val="1"/>
      <w:numFmt w:val="upperLetter"/>
      <w:lvlText w:val="%2."/>
      <w:lvlJc w:val="left"/>
      <w:pPr>
        <w:ind w:left="81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4C5FDB"/>
    <w:multiLevelType w:val="hybridMultilevel"/>
    <w:tmpl w:val="2746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E7C13"/>
    <w:multiLevelType w:val="hybridMultilevel"/>
    <w:tmpl w:val="66FA16E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6D6FE1"/>
    <w:multiLevelType w:val="hybridMultilevel"/>
    <w:tmpl w:val="BF76A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367048"/>
    <w:multiLevelType w:val="hybridMultilevel"/>
    <w:tmpl w:val="8B0E0E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B41A22"/>
    <w:multiLevelType w:val="hybridMultilevel"/>
    <w:tmpl w:val="7D4647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4225187"/>
    <w:multiLevelType w:val="hybridMultilevel"/>
    <w:tmpl w:val="B99E6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4871B8"/>
    <w:multiLevelType w:val="hybridMultilevel"/>
    <w:tmpl w:val="E61093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C05C14"/>
    <w:multiLevelType w:val="hybridMultilevel"/>
    <w:tmpl w:val="4906C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D10379"/>
    <w:multiLevelType w:val="hybridMultilevel"/>
    <w:tmpl w:val="4F40E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413725"/>
    <w:multiLevelType w:val="hybridMultilevel"/>
    <w:tmpl w:val="DD64D0CE"/>
    <w:lvl w:ilvl="0" w:tplc="842620CA">
      <w:start w:val="1"/>
      <w:numFmt w:val="decimal"/>
      <w:lvlText w:val="%1."/>
      <w:lvlJc w:val="left"/>
      <w:pPr>
        <w:ind w:left="720" w:hanging="360"/>
      </w:pPr>
      <w:rPr>
        <w:rFonts w:ascii="Times New Roman" w:hAnsi="Times New Roman" w:cs="Times New Roman" w:hint="default"/>
        <w:sz w:val="28"/>
        <w:szCs w:val="28"/>
      </w:rPr>
    </w:lvl>
    <w:lvl w:ilvl="1" w:tplc="239EAAC0">
      <w:start w:val="1"/>
      <w:numFmt w:val="upperLetter"/>
      <w:lvlText w:val="%2."/>
      <w:lvlJc w:val="left"/>
      <w:pPr>
        <w:ind w:left="1440" w:hanging="360"/>
      </w:pPr>
      <w:rPr>
        <w:rFonts w:ascii="Times New Roman" w:hAnsi="Times New Roman" w:cs="Times New Roman"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E95BE9"/>
    <w:multiLevelType w:val="hybridMultilevel"/>
    <w:tmpl w:val="7F485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09726E"/>
    <w:multiLevelType w:val="hybridMultilevel"/>
    <w:tmpl w:val="567C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4C6192"/>
    <w:multiLevelType w:val="hybridMultilevel"/>
    <w:tmpl w:val="B094C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F34DEE"/>
    <w:multiLevelType w:val="hybridMultilevel"/>
    <w:tmpl w:val="6C16E120"/>
    <w:lvl w:ilvl="0" w:tplc="C15A1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864539"/>
    <w:multiLevelType w:val="hybridMultilevel"/>
    <w:tmpl w:val="CDEA3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645A8D"/>
    <w:multiLevelType w:val="hybridMultilevel"/>
    <w:tmpl w:val="ABAA4282"/>
    <w:lvl w:ilvl="0" w:tplc="422CD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D3F33FB"/>
    <w:multiLevelType w:val="hybridMultilevel"/>
    <w:tmpl w:val="D1902C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E851311"/>
    <w:multiLevelType w:val="hybridMultilevel"/>
    <w:tmpl w:val="27F43D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206323">
    <w:abstractNumId w:val="5"/>
  </w:num>
  <w:num w:numId="2" w16cid:durableId="585115775">
    <w:abstractNumId w:val="2"/>
  </w:num>
  <w:num w:numId="3" w16cid:durableId="1340621808">
    <w:abstractNumId w:val="21"/>
  </w:num>
  <w:num w:numId="4" w16cid:durableId="1973903443">
    <w:abstractNumId w:val="23"/>
  </w:num>
  <w:num w:numId="5" w16cid:durableId="912278012">
    <w:abstractNumId w:val="14"/>
  </w:num>
  <w:num w:numId="6" w16cid:durableId="1275671226">
    <w:abstractNumId w:val="8"/>
  </w:num>
  <w:num w:numId="7" w16cid:durableId="164983135">
    <w:abstractNumId w:val="0"/>
  </w:num>
  <w:num w:numId="8" w16cid:durableId="1014771055">
    <w:abstractNumId w:val="10"/>
  </w:num>
  <w:num w:numId="9" w16cid:durableId="1486625000">
    <w:abstractNumId w:val="3"/>
  </w:num>
  <w:num w:numId="10" w16cid:durableId="1231842526">
    <w:abstractNumId w:val="13"/>
  </w:num>
  <w:num w:numId="11" w16cid:durableId="675812175">
    <w:abstractNumId w:val="18"/>
  </w:num>
  <w:num w:numId="12" w16cid:durableId="1931960804">
    <w:abstractNumId w:val="9"/>
  </w:num>
  <w:num w:numId="13" w16cid:durableId="2120635036">
    <w:abstractNumId w:val="20"/>
  </w:num>
  <w:num w:numId="14" w16cid:durableId="1237399008">
    <w:abstractNumId w:val="1"/>
  </w:num>
  <w:num w:numId="15" w16cid:durableId="1275091708">
    <w:abstractNumId w:val="4"/>
  </w:num>
  <w:num w:numId="16" w16cid:durableId="2105685077">
    <w:abstractNumId w:val="11"/>
  </w:num>
  <w:num w:numId="17" w16cid:durableId="788741045">
    <w:abstractNumId w:val="12"/>
  </w:num>
  <w:num w:numId="18" w16cid:durableId="1880044383">
    <w:abstractNumId w:val="22"/>
  </w:num>
  <w:num w:numId="19" w16cid:durableId="1456632060">
    <w:abstractNumId w:val="7"/>
  </w:num>
  <w:num w:numId="20" w16cid:durableId="744884363">
    <w:abstractNumId w:val="16"/>
  </w:num>
  <w:num w:numId="21" w16cid:durableId="1834644098">
    <w:abstractNumId w:val="6"/>
  </w:num>
  <w:num w:numId="22" w16cid:durableId="1512449449">
    <w:abstractNumId w:val="17"/>
  </w:num>
  <w:num w:numId="23" w16cid:durableId="1324888883">
    <w:abstractNumId w:val="15"/>
  </w:num>
  <w:num w:numId="24" w16cid:durableId="161975388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BE"/>
    <w:rsid w:val="00022665"/>
    <w:rsid w:val="00023E8F"/>
    <w:rsid w:val="000350CB"/>
    <w:rsid w:val="00072F2E"/>
    <w:rsid w:val="00081AFA"/>
    <w:rsid w:val="0009351A"/>
    <w:rsid w:val="00093FEB"/>
    <w:rsid w:val="000B4411"/>
    <w:rsid w:val="000C409A"/>
    <w:rsid w:val="000C7C69"/>
    <w:rsid w:val="000D01E9"/>
    <w:rsid w:val="000D304B"/>
    <w:rsid w:val="000D6D36"/>
    <w:rsid w:val="000D74E3"/>
    <w:rsid w:val="000F4D58"/>
    <w:rsid w:val="000F529A"/>
    <w:rsid w:val="0010734B"/>
    <w:rsid w:val="001111F2"/>
    <w:rsid w:val="00127911"/>
    <w:rsid w:val="00142D01"/>
    <w:rsid w:val="00145AB3"/>
    <w:rsid w:val="00154611"/>
    <w:rsid w:val="0015780B"/>
    <w:rsid w:val="00161AEF"/>
    <w:rsid w:val="00162818"/>
    <w:rsid w:val="00173F27"/>
    <w:rsid w:val="001855F4"/>
    <w:rsid w:val="00195AB1"/>
    <w:rsid w:val="001A2534"/>
    <w:rsid w:val="001A4139"/>
    <w:rsid w:val="001A4BF4"/>
    <w:rsid w:val="001B3AAF"/>
    <w:rsid w:val="001D051A"/>
    <w:rsid w:val="001D7F87"/>
    <w:rsid w:val="002014E5"/>
    <w:rsid w:val="00210D39"/>
    <w:rsid w:val="00224B6C"/>
    <w:rsid w:val="002320CD"/>
    <w:rsid w:val="002429B0"/>
    <w:rsid w:val="00245DC1"/>
    <w:rsid w:val="00255995"/>
    <w:rsid w:val="0026388D"/>
    <w:rsid w:val="00264B34"/>
    <w:rsid w:val="00267E22"/>
    <w:rsid w:val="002A3557"/>
    <w:rsid w:val="002B4AE1"/>
    <w:rsid w:val="002B620E"/>
    <w:rsid w:val="002C195F"/>
    <w:rsid w:val="002D661D"/>
    <w:rsid w:val="002E688B"/>
    <w:rsid w:val="002F63A3"/>
    <w:rsid w:val="003018FF"/>
    <w:rsid w:val="00301CC7"/>
    <w:rsid w:val="0030505D"/>
    <w:rsid w:val="0032046B"/>
    <w:rsid w:val="00323102"/>
    <w:rsid w:val="00325A9D"/>
    <w:rsid w:val="00331694"/>
    <w:rsid w:val="00336915"/>
    <w:rsid w:val="0034064E"/>
    <w:rsid w:val="00347964"/>
    <w:rsid w:val="003646E8"/>
    <w:rsid w:val="0037169A"/>
    <w:rsid w:val="00372D37"/>
    <w:rsid w:val="00376AC3"/>
    <w:rsid w:val="00394AB5"/>
    <w:rsid w:val="003A7E2B"/>
    <w:rsid w:val="003B11B4"/>
    <w:rsid w:val="003B3D3C"/>
    <w:rsid w:val="003E2AC7"/>
    <w:rsid w:val="003E47F0"/>
    <w:rsid w:val="003E718F"/>
    <w:rsid w:val="003F558C"/>
    <w:rsid w:val="00401B1A"/>
    <w:rsid w:val="00406023"/>
    <w:rsid w:val="0040764A"/>
    <w:rsid w:val="004232AE"/>
    <w:rsid w:val="00431487"/>
    <w:rsid w:val="00470AD6"/>
    <w:rsid w:val="004712DF"/>
    <w:rsid w:val="004733C3"/>
    <w:rsid w:val="004A239D"/>
    <w:rsid w:val="004B0851"/>
    <w:rsid w:val="004C1507"/>
    <w:rsid w:val="004F24E4"/>
    <w:rsid w:val="00500C8E"/>
    <w:rsid w:val="00511945"/>
    <w:rsid w:val="005175D6"/>
    <w:rsid w:val="0052612D"/>
    <w:rsid w:val="0053012E"/>
    <w:rsid w:val="00534A3B"/>
    <w:rsid w:val="00534ECC"/>
    <w:rsid w:val="0054333D"/>
    <w:rsid w:val="005526B7"/>
    <w:rsid w:val="005545CC"/>
    <w:rsid w:val="005624D0"/>
    <w:rsid w:val="00566C4C"/>
    <w:rsid w:val="0057010E"/>
    <w:rsid w:val="00570B68"/>
    <w:rsid w:val="005739C2"/>
    <w:rsid w:val="00581069"/>
    <w:rsid w:val="00587E48"/>
    <w:rsid w:val="00592921"/>
    <w:rsid w:val="0059576D"/>
    <w:rsid w:val="005A0604"/>
    <w:rsid w:val="005B11BA"/>
    <w:rsid w:val="005B537D"/>
    <w:rsid w:val="005C06B8"/>
    <w:rsid w:val="005C7DEB"/>
    <w:rsid w:val="005D1EB9"/>
    <w:rsid w:val="005E7BE0"/>
    <w:rsid w:val="00604855"/>
    <w:rsid w:val="00614908"/>
    <w:rsid w:val="0062017B"/>
    <w:rsid w:val="006256E2"/>
    <w:rsid w:val="00643D4F"/>
    <w:rsid w:val="00644482"/>
    <w:rsid w:val="00644A0D"/>
    <w:rsid w:val="006579F9"/>
    <w:rsid w:val="00662B97"/>
    <w:rsid w:val="00664265"/>
    <w:rsid w:val="00666328"/>
    <w:rsid w:val="006A72A0"/>
    <w:rsid w:val="006C1EB4"/>
    <w:rsid w:val="006C2FC9"/>
    <w:rsid w:val="006C539F"/>
    <w:rsid w:val="006D0E77"/>
    <w:rsid w:val="006D48AE"/>
    <w:rsid w:val="006D4D63"/>
    <w:rsid w:val="006E382D"/>
    <w:rsid w:val="006E3E2B"/>
    <w:rsid w:val="006F427F"/>
    <w:rsid w:val="006F4399"/>
    <w:rsid w:val="00727401"/>
    <w:rsid w:val="00727C24"/>
    <w:rsid w:val="00742461"/>
    <w:rsid w:val="00742DC1"/>
    <w:rsid w:val="00744325"/>
    <w:rsid w:val="007458B1"/>
    <w:rsid w:val="00745CCD"/>
    <w:rsid w:val="00753DAD"/>
    <w:rsid w:val="0077087F"/>
    <w:rsid w:val="0077588E"/>
    <w:rsid w:val="00781F27"/>
    <w:rsid w:val="00785400"/>
    <w:rsid w:val="00786634"/>
    <w:rsid w:val="00792622"/>
    <w:rsid w:val="0079693E"/>
    <w:rsid w:val="007A08EB"/>
    <w:rsid w:val="007A5A94"/>
    <w:rsid w:val="007A5CAA"/>
    <w:rsid w:val="007A72CA"/>
    <w:rsid w:val="007B6CF2"/>
    <w:rsid w:val="007C61C7"/>
    <w:rsid w:val="007F2E3C"/>
    <w:rsid w:val="008012C2"/>
    <w:rsid w:val="00806EA2"/>
    <w:rsid w:val="008255DB"/>
    <w:rsid w:val="00830080"/>
    <w:rsid w:val="00832880"/>
    <w:rsid w:val="00844F4D"/>
    <w:rsid w:val="00854563"/>
    <w:rsid w:val="00865AB6"/>
    <w:rsid w:val="008665F7"/>
    <w:rsid w:val="008735F7"/>
    <w:rsid w:val="00876503"/>
    <w:rsid w:val="00877E19"/>
    <w:rsid w:val="00880EE2"/>
    <w:rsid w:val="008A35BA"/>
    <w:rsid w:val="008B30C0"/>
    <w:rsid w:val="008B644C"/>
    <w:rsid w:val="008C252F"/>
    <w:rsid w:val="008D6260"/>
    <w:rsid w:val="008D6829"/>
    <w:rsid w:val="008E03BF"/>
    <w:rsid w:val="008E0412"/>
    <w:rsid w:val="008E0BD2"/>
    <w:rsid w:val="008E3E2E"/>
    <w:rsid w:val="008F31DA"/>
    <w:rsid w:val="00904567"/>
    <w:rsid w:val="00942CC6"/>
    <w:rsid w:val="00954129"/>
    <w:rsid w:val="00965F5C"/>
    <w:rsid w:val="0097407A"/>
    <w:rsid w:val="00983EAE"/>
    <w:rsid w:val="0098560E"/>
    <w:rsid w:val="00986320"/>
    <w:rsid w:val="0098727C"/>
    <w:rsid w:val="00993BAE"/>
    <w:rsid w:val="009C3F4A"/>
    <w:rsid w:val="009D4AEF"/>
    <w:rsid w:val="009D5E2F"/>
    <w:rsid w:val="009E0884"/>
    <w:rsid w:val="009F0AB3"/>
    <w:rsid w:val="009F0E71"/>
    <w:rsid w:val="00A06413"/>
    <w:rsid w:val="00A10119"/>
    <w:rsid w:val="00A14C79"/>
    <w:rsid w:val="00A2514D"/>
    <w:rsid w:val="00A40E77"/>
    <w:rsid w:val="00A45FC1"/>
    <w:rsid w:val="00A53F46"/>
    <w:rsid w:val="00A730B2"/>
    <w:rsid w:val="00A82690"/>
    <w:rsid w:val="00A94A02"/>
    <w:rsid w:val="00A96E44"/>
    <w:rsid w:val="00A96E53"/>
    <w:rsid w:val="00AC29AD"/>
    <w:rsid w:val="00AE087B"/>
    <w:rsid w:val="00AF029A"/>
    <w:rsid w:val="00AF5B03"/>
    <w:rsid w:val="00B34D6B"/>
    <w:rsid w:val="00B35247"/>
    <w:rsid w:val="00B36E2C"/>
    <w:rsid w:val="00B53C23"/>
    <w:rsid w:val="00B71447"/>
    <w:rsid w:val="00B76AB2"/>
    <w:rsid w:val="00B97A1A"/>
    <w:rsid w:val="00BC430E"/>
    <w:rsid w:val="00BC69FD"/>
    <w:rsid w:val="00BC7E64"/>
    <w:rsid w:val="00BD7AF7"/>
    <w:rsid w:val="00BE6D08"/>
    <w:rsid w:val="00C0222A"/>
    <w:rsid w:val="00C13FD5"/>
    <w:rsid w:val="00C30BAD"/>
    <w:rsid w:val="00C30F40"/>
    <w:rsid w:val="00C31DCF"/>
    <w:rsid w:val="00C4431D"/>
    <w:rsid w:val="00C5281B"/>
    <w:rsid w:val="00C5517A"/>
    <w:rsid w:val="00C56EB2"/>
    <w:rsid w:val="00C71A48"/>
    <w:rsid w:val="00C7736C"/>
    <w:rsid w:val="00C82AC7"/>
    <w:rsid w:val="00C833C5"/>
    <w:rsid w:val="00C87BF7"/>
    <w:rsid w:val="00C92BDB"/>
    <w:rsid w:val="00CC4099"/>
    <w:rsid w:val="00CD23CE"/>
    <w:rsid w:val="00CD7259"/>
    <w:rsid w:val="00CD7623"/>
    <w:rsid w:val="00CE45B5"/>
    <w:rsid w:val="00CF7865"/>
    <w:rsid w:val="00D12D27"/>
    <w:rsid w:val="00D1448D"/>
    <w:rsid w:val="00D14FC3"/>
    <w:rsid w:val="00D23B8D"/>
    <w:rsid w:val="00D35045"/>
    <w:rsid w:val="00D45C59"/>
    <w:rsid w:val="00D50AF5"/>
    <w:rsid w:val="00D50BA3"/>
    <w:rsid w:val="00D512B0"/>
    <w:rsid w:val="00D60886"/>
    <w:rsid w:val="00D61DC6"/>
    <w:rsid w:val="00D6682F"/>
    <w:rsid w:val="00D90690"/>
    <w:rsid w:val="00D929A9"/>
    <w:rsid w:val="00D95DAE"/>
    <w:rsid w:val="00DA14AA"/>
    <w:rsid w:val="00DB754A"/>
    <w:rsid w:val="00DC042F"/>
    <w:rsid w:val="00DC2C9D"/>
    <w:rsid w:val="00DD4A8B"/>
    <w:rsid w:val="00E11F4F"/>
    <w:rsid w:val="00E133BC"/>
    <w:rsid w:val="00E22451"/>
    <w:rsid w:val="00E22FB6"/>
    <w:rsid w:val="00E23380"/>
    <w:rsid w:val="00E346BE"/>
    <w:rsid w:val="00E44468"/>
    <w:rsid w:val="00E61A40"/>
    <w:rsid w:val="00E63AEB"/>
    <w:rsid w:val="00E671DA"/>
    <w:rsid w:val="00E90E45"/>
    <w:rsid w:val="00EC5C89"/>
    <w:rsid w:val="00EC62AD"/>
    <w:rsid w:val="00ED33EC"/>
    <w:rsid w:val="00ED33F2"/>
    <w:rsid w:val="00EE2803"/>
    <w:rsid w:val="00F07549"/>
    <w:rsid w:val="00F112A1"/>
    <w:rsid w:val="00F139B5"/>
    <w:rsid w:val="00F22898"/>
    <w:rsid w:val="00F34657"/>
    <w:rsid w:val="00F503E5"/>
    <w:rsid w:val="00F519F4"/>
    <w:rsid w:val="00F5203F"/>
    <w:rsid w:val="00F52ABB"/>
    <w:rsid w:val="00F74012"/>
    <w:rsid w:val="00F74649"/>
    <w:rsid w:val="00F93187"/>
    <w:rsid w:val="00FB3717"/>
    <w:rsid w:val="00FB6567"/>
    <w:rsid w:val="00FB7A6F"/>
    <w:rsid w:val="00FD4B33"/>
    <w:rsid w:val="00FE3CD5"/>
    <w:rsid w:val="00FE4A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B61279"/>
  <w15:chartTrackingRefBased/>
  <w15:docId w15:val="{8629ECB8-175F-604B-980A-763124DF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12E"/>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E34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6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6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6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6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6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6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6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6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6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6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6BE"/>
    <w:rPr>
      <w:rFonts w:eastAsiaTheme="majorEastAsia" w:cstheme="majorBidi"/>
      <w:color w:val="272727" w:themeColor="text1" w:themeTint="D8"/>
    </w:rPr>
  </w:style>
  <w:style w:type="paragraph" w:styleId="Title">
    <w:name w:val="Title"/>
    <w:basedOn w:val="Normal"/>
    <w:next w:val="Normal"/>
    <w:link w:val="TitleChar"/>
    <w:uiPriority w:val="10"/>
    <w:qFormat/>
    <w:rsid w:val="00E346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6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6BE"/>
    <w:pPr>
      <w:spacing w:before="160"/>
      <w:jc w:val="center"/>
    </w:pPr>
    <w:rPr>
      <w:i/>
      <w:iCs/>
      <w:color w:val="404040" w:themeColor="text1" w:themeTint="BF"/>
    </w:rPr>
  </w:style>
  <w:style w:type="character" w:customStyle="1" w:styleId="QuoteChar">
    <w:name w:val="Quote Char"/>
    <w:basedOn w:val="DefaultParagraphFont"/>
    <w:link w:val="Quote"/>
    <w:uiPriority w:val="29"/>
    <w:rsid w:val="00E346BE"/>
    <w:rPr>
      <w:i/>
      <w:iCs/>
      <w:color w:val="404040" w:themeColor="text1" w:themeTint="BF"/>
    </w:rPr>
  </w:style>
  <w:style w:type="paragraph" w:styleId="ListParagraph">
    <w:name w:val="List Paragraph"/>
    <w:basedOn w:val="Normal"/>
    <w:uiPriority w:val="34"/>
    <w:qFormat/>
    <w:rsid w:val="00E346BE"/>
    <w:pPr>
      <w:ind w:left="720"/>
      <w:contextualSpacing/>
    </w:pPr>
  </w:style>
  <w:style w:type="character" w:styleId="IntenseEmphasis">
    <w:name w:val="Intense Emphasis"/>
    <w:basedOn w:val="DefaultParagraphFont"/>
    <w:uiPriority w:val="21"/>
    <w:qFormat/>
    <w:rsid w:val="00E346BE"/>
    <w:rPr>
      <w:i/>
      <w:iCs/>
      <w:color w:val="0F4761" w:themeColor="accent1" w:themeShade="BF"/>
    </w:rPr>
  </w:style>
  <w:style w:type="paragraph" w:styleId="IntenseQuote">
    <w:name w:val="Intense Quote"/>
    <w:basedOn w:val="Normal"/>
    <w:next w:val="Normal"/>
    <w:link w:val="IntenseQuoteChar"/>
    <w:uiPriority w:val="30"/>
    <w:qFormat/>
    <w:rsid w:val="00E34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6BE"/>
    <w:rPr>
      <w:i/>
      <w:iCs/>
      <w:color w:val="0F4761" w:themeColor="accent1" w:themeShade="BF"/>
    </w:rPr>
  </w:style>
  <w:style w:type="character" w:styleId="IntenseReference">
    <w:name w:val="Intense Reference"/>
    <w:basedOn w:val="DefaultParagraphFont"/>
    <w:uiPriority w:val="32"/>
    <w:qFormat/>
    <w:rsid w:val="00E346BE"/>
    <w:rPr>
      <w:b/>
      <w:bCs/>
      <w:smallCaps/>
      <w:color w:val="0F4761" w:themeColor="accent1" w:themeShade="BF"/>
      <w:spacing w:val="5"/>
    </w:rPr>
  </w:style>
  <w:style w:type="paragraph" w:styleId="Header">
    <w:name w:val="header"/>
    <w:basedOn w:val="Normal"/>
    <w:link w:val="HeaderChar"/>
    <w:uiPriority w:val="99"/>
    <w:unhideWhenUsed/>
    <w:rsid w:val="00792622"/>
    <w:pPr>
      <w:tabs>
        <w:tab w:val="center" w:pos="4680"/>
        <w:tab w:val="right" w:pos="9360"/>
      </w:tabs>
    </w:pPr>
  </w:style>
  <w:style w:type="character" w:customStyle="1" w:styleId="HeaderChar">
    <w:name w:val="Header Char"/>
    <w:basedOn w:val="DefaultParagraphFont"/>
    <w:link w:val="Header"/>
    <w:uiPriority w:val="99"/>
    <w:rsid w:val="00792622"/>
    <w:rPr>
      <w:rFonts w:ascii="Times New Roman" w:eastAsia="Times New Roman" w:hAnsi="Times New Roman" w:cs="Times New Roman"/>
      <w:kern w:val="0"/>
      <w:lang w:eastAsia="en-US"/>
      <w14:ligatures w14:val="none"/>
    </w:rPr>
  </w:style>
  <w:style w:type="paragraph" w:styleId="Footer">
    <w:name w:val="footer"/>
    <w:basedOn w:val="Normal"/>
    <w:link w:val="FooterChar"/>
    <w:uiPriority w:val="99"/>
    <w:unhideWhenUsed/>
    <w:rsid w:val="00792622"/>
    <w:pPr>
      <w:tabs>
        <w:tab w:val="center" w:pos="4680"/>
        <w:tab w:val="right" w:pos="9360"/>
      </w:tabs>
    </w:pPr>
  </w:style>
  <w:style w:type="character" w:customStyle="1" w:styleId="FooterChar">
    <w:name w:val="Footer Char"/>
    <w:basedOn w:val="DefaultParagraphFont"/>
    <w:link w:val="Footer"/>
    <w:uiPriority w:val="99"/>
    <w:rsid w:val="00792622"/>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517204">
      <w:bodyDiv w:val="1"/>
      <w:marLeft w:val="0"/>
      <w:marRight w:val="0"/>
      <w:marTop w:val="0"/>
      <w:marBottom w:val="0"/>
      <w:divBdr>
        <w:top w:val="none" w:sz="0" w:space="0" w:color="auto"/>
        <w:left w:val="none" w:sz="0" w:space="0" w:color="auto"/>
        <w:bottom w:val="none" w:sz="0" w:space="0" w:color="auto"/>
        <w:right w:val="none" w:sz="0" w:space="0" w:color="auto"/>
      </w:divBdr>
    </w:div>
    <w:div w:id="1364018177">
      <w:bodyDiv w:val="1"/>
      <w:marLeft w:val="0"/>
      <w:marRight w:val="0"/>
      <w:marTop w:val="0"/>
      <w:marBottom w:val="0"/>
      <w:divBdr>
        <w:top w:val="none" w:sz="0" w:space="0" w:color="auto"/>
        <w:left w:val="none" w:sz="0" w:space="0" w:color="auto"/>
        <w:bottom w:val="none" w:sz="0" w:space="0" w:color="auto"/>
        <w:right w:val="none" w:sz="0" w:space="0" w:color="auto"/>
      </w:divBdr>
    </w:div>
    <w:div w:id="1370454809">
      <w:bodyDiv w:val="1"/>
      <w:marLeft w:val="0"/>
      <w:marRight w:val="0"/>
      <w:marTop w:val="0"/>
      <w:marBottom w:val="0"/>
      <w:divBdr>
        <w:top w:val="none" w:sz="0" w:space="0" w:color="auto"/>
        <w:left w:val="none" w:sz="0" w:space="0" w:color="auto"/>
        <w:bottom w:val="none" w:sz="0" w:space="0" w:color="auto"/>
        <w:right w:val="none" w:sz="0" w:space="0" w:color="auto"/>
      </w:divBdr>
    </w:div>
    <w:div w:id="13780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McGuire</dc:creator>
  <cp:keywords/>
  <dc:description/>
  <cp:lastModifiedBy>Michelle Marin</cp:lastModifiedBy>
  <cp:revision>2</cp:revision>
  <cp:lastPrinted>2024-08-05T02:50:00Z</cp:lastPrinted>
  <dcterms:created xsi:type="dcterms:W3CDTF">2025-08-11T14:15:00Z</dcterms:created>
  <dcterms:modified xsi:type="dcterms:W3CDTF">2025-08-11T14:15:00Z</dcterms:modified>
</cp:coreProperties>
</file>